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7FF4C" w14:textId="77777777" w:rsidR="00210530" w:rsidRDefault="00210530" w:rsidP="00187C4C">
      <w:pPr>
        <w:jc w:val="center"/>
        <w:rPr>
          <w:rFonts w:ascii="Arial" w:hAnsi="Arial" w:cs="Arial"/>
          <w:b/>
          <w:sz w:val="48"/>
          <w:szCs w:val="48"/>
          <w:lang w:val="en-US"/>
        </w:rPr>
      </w:pPr>
    </w:p>
    <w:p w14:paraId="7879EFBB" w14:textId="77777777" w:rsidR="00187C4C" w:rsidRPr="00187C4C" w:rsidRDefault="00187C4C" w:rsidP="00187C4C">
      <w:pPr>
        <w:jc w:val="center"/>
        <w:rPr>
          <w:rFonts w:ascii="Arial" w:hAnsi="Arial" w:cs="Arial"/>
          <w:b/>
          <w:sz w:val="48"/>
          <w:szCs w:val="48"/>
          <w:lang w:val="en-US"/>
        </w:rPr>
      </w:pPr>
      <w:r w:rsidRPr="00187C4C">
        <w:rPr>
          <w:rFonts w:ascii="Arial" w:hAnsi="Arial" w:cs="Arial"/>
          <w:b/>
          <w:sz w:val="48"/>
          <w:szCs w:val="48"/>
          <w:lang w:val="en-US"/>
        </w:rPr>
        <w:t xml:space="preserve">Reconnecting to a </w:t>
      </w:r>
      <w:r>
        <w:rPr>
          <w:rFonts w:ascii="Arial" w:hAnsi="Arial" w:cs="Arial"/>
          <w:b/>
          <w:sz w:val="48"/>
          <w:szCs w:val="48"/>
          <w:lang w:val="en-US"/>
        </w:rPr>
        <w:t>F</w:t>
      </w:r>
      <w:r w:rsidRPr="00187C4C">
        <w:rPr>
          <w:rFonts w:ascii="Arial" w:hAnsi="Arial" w:cs="Arial"/>
          <w:b/>
          <w:sz w:val="48"/>
          <w:szCs w:val="48"/>
          <w:lang w:val="en-US"/>
        </w:rPr>
        <w:t>act-</w:t>
      </w:r>
      <w:r w:rsidR="009C446A">
        <w:rPr>
          <w:rFonts w:ascii="Arial" w:hAnsi="Arial" w:cs="Arial"/>
          <w:b/>
          <w:sz w:val="48"/>
          <w:szCs w:val="48"/>
          <w:lang w:val="en-US"/>
        </w:rPr>
        <w:t>B</w:t>
      </w:r>
      <w:r w:rsidRPr="00187C4C">
        <w:rPr>
          <w:rFonts w:ascii="Arial" w:hAnsi="Arial" w:cs="Arial"/>
          <w:b/>
          <w:sz w:val="48"/>
          <w:szCs w:val="48"/>
          <w:lang w:val="en-US"/>
        </w:rPr>
        <w:t xml:space="preserve">ased </w:t>
      </w:r>
      <w:r>
        <w:rPr>
          <w:rFonts w:ascii="Arial" w:hAnsi="Arial" w:cs="Arial"/>
          <w:b/>
          <w:sz w:val="48"/>
          <w:szCs w:val="48"/>
          <w:lang w:val="en-US"/>
        </w:rPr>
        <w:t>E</w:t>
      </w:r>
      <w:r w:rsidRPr="00187C4C">
        <w:rPr>
          <w:rFonts w:ascii="Arial" w:hAnsi="Arial" w:cs="Arial"/>
          <w:b/>
          <w:sz w:val="48"/>
          <w:szCs w:val="48"/>
          <w:lang w:val="en-US"/>
        </w:rPr>
        <w:t>thos</w:t>
      </w:r>
    </w:p>
    <w:p w14:paraId="78EED323" w14:textId="77777777" w:rsidR="00187C4C" w:rsidRPr="00187C4C" w:rsidRDefault="00187C4C" w:rsidP="00187C4C">
      <w:pPr>
        <w:spacing w:after="0" w:line="360" w:lineRule="auto"/>
        <w:jc w:val="center"/>
        <w:rPr>
          <w:rFonts w:ascii="Arial" w:hAnsi="Arial" w:cs="Arial"/>
          <w:i/>
          <w:sz w:val="48"/>
          <w:szCs w:val="48"/>
          <w:lang w:val="en-US"/>
        </w:rPr>
      </w:pPr>
      <w:bookmarkStart w:id="0" w:name="_Hlk8811934"/>
      <w:r w:rsidRPr="00187C4C">
        <w:rPr>
          <w:rFonts w:ascii="Arial" w:hAnsi="Arial" w:cs="Arial"/>
          <w:i/>
          <w:sz w:val="48"/>
          <w:szCs w:val="48"/>
          <w:lang w:val="en-US"/>
        </w:rPr>
        <w:t>What does success look like?</w:t>
      </w:r>
    </w:p>
    <w:bookmarkEnd w:id="0"/>
    <w:p w14:paraId="7D26EFCE" w14:textId="77777777" w:rsidR="00187C4C" w:rsidRDefault="00187C4C" w:rsidP="00C726EA">
      <w:pPr>
        <w:spacing w:after="0" w:line="360" w:lineRule="auto"/>
        <w:jc w:val="both"/>
        <w:rPr>
          <w:rFonts w:ascii="Arial" w:hAnsi="Arial" w:cs="Arial"/>
          <w:sz w:val="24"/>
          <w:szCs w:val="24"/>
          <w:lang w:val="en-US"/>
        </w:rPr>
      </w:pPr>
    </w:p>
    <w:p w14:paraId="59CAA90C" w14:textId="77777777" w:rsidR="00D0270E" w:rsidRPr="006B1F86" w:rsidRDefault="00187C4C" w:rsidP="00C726EA">
      <w:pPr>
        <w:spacing w:after="0" w:line="360" w:lineRule="auto"/>
        <w:jc w:val="both"/>
        <w:rPr>
          <w:rFonts w:ascii="Arial" w:hAnsi="Arial" w:cs="Arial"/>
          <w:sz w:val="24"/>
          <w:szCs w:val="24"/>
          <w:lang w:val="en-US"/>
        </w:rPr>
      </w:pPr>
      <w:r>
        <w:rPr>
          <w:rFonts w:ascii="Arial" w:hAnsi="Arial" w:cs="Arial"/>
          <w:sz w:val="24"/>
          <w:szCs w:val="24"/>
          <w:lang w:val="en-US"/>
        </w:rPr>
        <w:t>Lars Kirdan</w:t>
      </w:r>
      <w:r w:rsidR="000D705A" w:rsidRPr="006B1F86">
        <w:rPr>
          <w:rFonts w:ascii="Arial" w:hAnsi="Arial" w:cs="Arial"/>
          <w:sz w:val="24"/>
          <w:szCs w:val="24"/>
          <w:lang w:val="en-US"/>
        </w:rPr>
        <w:t xml:space="preserve">, </w:t>
      </w:r>
      <w:hyperlink r:id="rId8" w:history="1">
        <w:r w:rsidRPr="00C34F0F">
          <w:rPr>
            <w:rStyle w:val="Hyperlink"/>
            <w:rFonts w:ascii="Arial" w:hAnsi="Arial" w:cs="Arial"/>
            <w:sz w:val="24"/>
            <w:szCs w:val="24"/>
            <w:lang w:val="en-US"/>
          </w:rPr>
          <w:t>lars.kirdan@sas.com</w:t>
        </w:r>
      </w:hyperlink>
      <w:r w:rsidR="003D0235" w:rsidRPr="006B1F86">
        <w:rPr>
          <w:rFonts w:ascii="Arial" w:hAnsi="Arial" w:cs="Arial"/>
          <w:sz w:val="24"/>
          <w:szCs w:val="24"/>
          <w:lang w:val="en-US"/>
        </w:rPr>
        <w:t xml:space="preserve"> </w:t>
      </w:r>
    </w:p>
    <w:p w14:paraId="4EC40AE6" w14:textId="77777777" w:rsidR="006B1F86" w:rsidRDefault="006B1F86" w:rsidP="006B1F86">
      <w:pPr>
        <w:spacing w:after="0" w:line="360" w:lineRule="auto"/>
        <w:jc w:val="both"/>
        <w:rPr>
          <w:rFonts w:ascii="Arial" w:hAnsi="Arial" w:cs="Arial"/>
          <w:b/>
          <w:sz w:val="20"/>
          <w:szCs w:val="20"/>
          <w:lang w:val="en-US"/>
        </w:rPr>
      </w:pPr>
    </w:p>
    <w:p w14:paraId="51E2F5B7" w14:textId="77777777" w:rsidR="00FD06F1" w:rsidRPr="00210530" w:rsidRDefault="000D705A" w:rsidP="00210530">
      <w:pPr>
        <w:spacing w:after="0" w:line="360" w:lineRule="auto"/>
        <w:jc w:val="both"/>
        <w:rPr>
          <w:rFonts w:ascii="Arial" w:eastAsiaTheme="minorEastAsia" w:hAnsi="Arial" w:cs="Arial"/>
          <w:kern w:val="24"/>
          <w:sz w:val="24"/>
          <w:szCs w:val="24"/>
          <w:lang w:val="en-US"/>
        </w:rPr>
      </w:pPr>
      <w:r w:rsidRPr="00210530">
        <w:rPr>
          <w:rFonts w:ascii="Arial" w:hAnsi="Arial" w:cs="Arial"/>
          <w:b/>
          <w:sz w:val="24"/>
          <w:szCs w:val="24"/>
          <w:lang w:val="en-GB"/>
        </w:rPr>
        <w:t>Abstract</w:t>
      </w:r>
      <w:r w:rsidR="00210530" w:rsidRPr="00210530">
        <w:rPr>
          <w:rFonts w:ascii="Arial" w:hAnsi="Arial" w:cs="Arial"/>
          <w:b/>
          <w:sz w:val="24"/>
          <w:szCs w:val="24"/>
          <w:lang w:val="en-GB"/>
        </w:rPr>
        <w:br/>
      </w:r>
      <w:r w:rsidR="00FD06F1" w:rsidRPr="00210530">
        <w:rPr>
          <w:rFonts w:ascii="Arial" w:eastAsiaTheme="minorEastAsia" w:hAnsi="Arial" w:cs="Arial"/>
          <w:kern w:val="24"/>
          <w:sz w:val="24"/>
          <w:szCs w:val="24"/>
          <w:lang w:val="en-US"/>
        </w:rPr>
        <w:t xml:space="preserve">Rapid change at an unprecedented speed is the new normal. Globalization, interdependence and speed of change sparks an ever-increasing demand for credible and speedy information in all walks of life. </w:t>
      </w:r>
    </w:p>
    <w:p w14:paraId="0AF9575C" w14:textId="77777777" w:rsidR="00210530" w:rsidRPr="00210530" w:rsidRDefault="00FD06F1" w:rsidP="00210530">
      <w:pPr>
        <w:pStyle w:val="NormalWeb"/>
        <w:spacing w:before="160" w:beforeAutospacing="0" w:after="0" w:afterAutospacing="0" w:line="360" w:lineRule="auto"/>
        <w:rPr>
          <w:rFonts w:ascii="Arial" w:eastAsiaTheme="minorEastAsia" w:hAnsi="Arial" w:cs="Arial"/>
          <w:kern w:val="24"/>
          <w:lang w:val="en-US"/>
        </w:rPr>
      </w:pPr>
      <w:r w:rsidRPr="00210530">
        <w:rPr>
          <w:rFonts w:ascii="Arial" w:eastAsiaTheme="minorEastAsia" w:hAnsi="Arial" w:cs="Arial"/>
          <w:kern w:val="24"/>
          <w:lang w:val="en-US"/>
        </w:rPr>
        <w:t xml:space="preserve">Government Statistical Agencies (GSAs) might to some extent have been living a </w:t>
      </w:r>
      <w:r w:rsidR="00210530" w:rsidRPr="00210530">
        <w:rPr>
          <w:rFonts w:ascii="Arial" w:eastAsiaTheme="minorEastAsia" w:hAnsi="Arial" w:cs="Arial"/>
          <w:kern w:val="24"/>
          <w:lang w:val="en-US"/>
        </w:rPr>
        <w:t>relatively</w:t>
      </w:r>
      <w:r w:rsidRPr="00210530">
        <w:rPr>
          <w:rFonts w:ascii="Arial" w:eastAsiaTheme="minorEastAsia" w:hAnsi="Arial" w:cs="Arial"/>
          <w:kern w:val="24"/>
          <w:lang w:val="en-US"/>
        </w:rPr>
        <w:t xml:space="preserve"> </w:t>
      </w:r>
      <w:r w:rsidR="00210530" w:rsidRPr="00210530">
        <w:rPr>
          <w:rFonts w:ascii="Arial" w:eastAsiaTheme="minorEastAsia" w:hAnsi="Arial" w:cs="Arial"/>
          <w:kern w:val="24"/>
          <w:lang w:val="en-US"/>
        </w:rPr>
        <w:t>quiet</w:t>
      </w:r>
      <w:r w:rsidRPr="00210530">
        <w:rPr>
          <w:rFonts w:ascii="Arial" w:eastAsiaTheme="minorEastAsia" w:hAnsi="Arial" w:cs="Arial"/>
          <w:kern w:val="24"/>
          <w:lang w:val="en-US"/>
        </w:rPr>
        <w:t xml:space="preserve"> life in comparison to other parts of government.</w:t>
      </w:r>
      <w:r w:rsidR="00210530" w:rsidRPr="00210530">
        <w:rPr>
          <w:rFonts w:ascii="Arial" w:eastAsiaTheme="minorEastAsia" w:hAnsi="Arial" w:cs="Arial"/>
          <w:kern w:val="24"/>
          <w:lang w:val="en-US"/>
        </w:rPr>
        <w:t xml:space="preserve"> </w:t>
      </w:r>
    </w:p>
    <w:p w14:paraId="1A990ACA" w14:textId="521C1F38" w:rsidR="00FD06F1" w:rsidRPr="00210530" w:rsidRDefault="00210530" w:rsidP="00210530">
      <w:pPr>
        <w:pStyle w:val="NormalWeb"/>
        <w:spacing w:before="160" w:beforeAutospacing="0" w:after="0" w:afterAutospacing="0" w:line="360" w:lineRule="auto"/>
        <w:rPr>
          <w:rFonts w:ascii="Arial" w:hAnsi="Arial" w:cs="Arial"/>
          <w:lang w:val="en-US"/>
        </w:rPr>
      </w:pPr>
      <w:r w:rsidRPr="00210530">
        <w:rPr>
          <w:rFonts w:ascii="Arial" w:eastAsiaTheme="minorEastAsia" w:hAnsi="Arial" w:cs="Arial"/>
          <w:kern w:val="24"/>
          <w:lang w:val="en-US"/>
        </w:rPr>
        <w:t>But t</w:t>
      </w:r>
      <w:r w:rsidR="00FD06F1" w:rsidRPr="00210530">
        <w:rPr>
          <w:rFonts w:ascii="Arial" w:eastAsiaTheme="minorEastAsia" w:hAnsi="Arial" w:cs="Arial"/>
          <w:kern w:val="24"/>
          <w:lang w:val="en-US"/>
        </w:rPr>
        <w:t xml:space="preserve">hose days are over. GSAs will to an ever-increasing extent find themselves in the midst of the wake of change. They will be called upon – within an increasingly volatile decision environment - to deliver timely, relevant and high-quality raw material for evidence-based decision-making </w:t>
      </w:r>
    </w:p>
    <w:p w14:paraId="7C3F9ADB" w14:textId="34109603" w:rsidR="00FD06F1" w:rsidRPr="00210530" w:rsidRDefault="00FD06F1" w:rsidP="00210530">
      <w:pPr>
        <w:spacing w:before="240" w:after="0" w:line="360" w:lineRule="auto"/>
        <w:jc w:val="both"/>
        <w:rPr>
          <w:rFonts w:ascii="Arial" w:hAnsi="Arial" w:cs="Arial"/>
          <w:bCs/>
          <w:sz w:val="24"/>
          <w:szCs w:val="24"/>
          <w:lang w:val="en-US"/>
        </w:rPr>
      </w:pPr>
      <w:r w:rsidRPr="00210530">
        <w:rPr>
          <w:rFonts w:ascii="Arial" w:hAnsi="Arial" w:cs="Arial"/>
          <w:bCs/>
          <w:sz w:val="24"/>
          <w:szCs w:val="24"/>
          <w:lang w:val="en-US"/>
        </w:rPr>
        <w:t xml:space="preserve">This calls for an explorative </w:t>
      </w:r>
      <w:r w:rsidR="008C56DB">
        <w:rPr>
          <w:rFonts w:ascii="Arial" w:hAnsi="Arial" w:cs="Arial"/>
          <w:bCs/>
          <w:sz w:val="24"/>
          <w:szCs w:val="24"/>
          <w:lang w:val="en-US"/>
        </w:rPr>
        <w:t xml:space="preserve">and innovative </w:t>
      </w:r>
      <w:r w:rsidRPr="00210530">
        <w:rPr>
          <w:rFonts w:ascii="Arial" w:hAnsi="Arial" w:cs="Arial"/>
          <w:bCs/>
          <w:sz w:val="24"/>
          <w:szCs w:val="24"/>
          <w:lang w:val="en-US"/>
        </w:rPr>
        <w:t xml:space="preserve">journey into </w:t>
      </w:r>
      <w:r w:rsidR="00210530" w:rsidRPr="00210530">
        <w:rPr>
          <w:rFonts w:ascii="Arial" w:hAnsi="Arial" w:cs="Arial"/>
          <w:bCs/>
          <w:sz w:val="24"/>
          <w:szCs w:val="24"/>
          <w:lang w:val="en-US"/>
        </w:rPr>
        <w:t xml:space="preserve">the creation of </w:t>
      </w:r>
      <w:r w:rsidRPr="00210530">
        <w:rPr>
          <w:rFonts w:ascii="Arial" w:hAnsi="Arial" w:cs="Arial"/>
          <w:bCs/>
          <w:sz w:val="24"/>
          <w:szCs w:val="24"/>
          <w:lang w:val="en-US"/>
        </w:rPr>
        <w:t>ne</w:t>
      </w:r>
      <w:r w:rsidR="00210530" w:rsidRPr="00210530">
        <w:rPr>
          <w:rFonts w:ascii="Arial" w:hAnsi="Arial" w:cs="Arial"/>
          <w:bCs/>
          <w:sz w:val="24"/>
          <w:szCs w:val="24"/>
          <w:lang w:val="en-US"/>
        </w:rPr>
        <w:t>xt-generation</w:t>
      </w:r>
      <w:r w:rsidRPr="00210530">
        <w:rPr>
          <w:rFonts w:ascii="Arial" w:hAnsi="Arial" w:cs="Arial"/>
          <w:bCs/>
          <w:sz w:val="24"/>
          <w:szCs w:val="24"/>
          <w:lang w:val="en-US"/>
        </w:rPr>
        <w:t xml:space="preserve"> </w:t>
      </w:r>
      <w:r w:rsidR="00210530" w:rsidRPr="00210530">
        <w:rPr>
          <w:rFonts w:ascii="Arial" w:hAnsi="Arial" w:cs="Arial"/>
          <w:bCs/>
          <w:sz w:val="24"/>
          <w:szCs w:val="24"/>
          <w:lang w:val="en-US"/>
        </w:rPr>
        <w:t xml:space="preserve">visions and missions </w:t>
      </w:r>
      <w:r w:rsidRPr="00210530">
        <w:rPr>
          <w:rFonts w:ascii="Arial" w:hAnsi="Arial" w:cs="Arial"/>
          <w:bCs/>
          <w:sz w:val="24"/>
          <w:szCs w:val="24"/>
          <w:lang w:val="en-US"/>
        </w:rPr>
        <w:t xml:space="preserve">for GSAs. </w:t>
      </w:r>
    </w:p>
    <w:p w14:paraId="2F24BB98" w14:textId="0721BFEB" w:rsidR="00FD06F1" w:rsidRPr="00210530" w:rsidRDefault="00FD06F1" w:rsidP="00210530">
      <w:pPr>
        <w:spacing w:before="240" w:after="0" w:line="360" w:lineRule="auto"/>
        <w:jc w:val="both"/>
        <w:rPr>
          <w:rFonts w:ascii="Arial" w:hAnsi="Arial" w:cs="Arial"/>
          <w:bCs/>
          <w:sz w:val="24"/>
          <w:szCs w:val="24"/>
          <w:lang w:val="en-US"/>
        </w:rPr>
      </w:pPr>
      <w:r w:rsidRPr="00210530">
        <w:rPr>
          <w:rFonts w:ascii="Arial" w:hAnsi="Arial" w:cs="Arial"/>
          <w:bCs/>
          <w:sz w:val="24"/>
          <w:szCs w:val="24"/>
          <w:lang w:val="en-US"/>
        </w:rPr>
        <w:t>This paper offers some food for thought</w:t>
      </w:r>
      <w:r w:rsidR="008C56DB">
        <w:rPr>
          <w:rFonts w:ascii="Arial" w:hAnsi="Arial" w:cs="Arial"/>
          <w:bCs/>
          <w:sz w:val="24"/>
          <w:szCs w:val="24"/>
          <w:lang w:val="en-US"/>
        </w:rPr>
        <w:t xml:space="preserve">, </w:t>
      </w:r>
      <w:r w:rsidRPr="00210530">
        <w:rPr>
          <w:rFonts w:ascii="Arial" w:hAnsi="Arial" w:cs="Arial"/>
          <w:bCs/>
          <w:sz w:val="24"/>
          <w:szCs w:val="24"/>
          <w:lang w:val="en-US"/>
        </w:rPr>
        <w:t>raise</w:t>
      </w:r>
      <w:r w:rsidR="008C56DB">
        <w:rPr>
          <w:rFonts w:ascii="Arial" w:hAnsi="Arial" w:cs="Arial"/>
          <w:bCs/>
          <w:sz w:val="24"/>
          <w:szCs w:val="24"/>
          <w:lang w:val="en-US"/>
        </w:rPr>
        <w:t>s</w:t>
      </w:r>
      <w:r w:rsidRPr="00210530">
        <w:rPr>
          <w:rFonts w:ascii="Arial" w:hAnsi="Arial" w:cs="Arial"/>
          <w:bCs/>
          <w:sz w:val="24"/>
          <w:szCs w:val="24"/>
          <w:lang w:val="en-US"/>
        </w:rPr>
        <w:t xml:space="preserve"> </w:t>
      </w:r>
      <w:r w:rsidR="00210530" w:rsidRPr="00210530">
        <w:rPr>
          <w:rFonts w:ascii="Arial" w:hAnsi="Arial" w:cs="Arial"/>
          <w:bCs/>
          <w:sz w:val="24"/>
          <w:szCs w:val="24"/>
          <w:lang w:val="en-US"/>
        </w:rPr>
        <w:t xml:space="preserve">some of the key </w:t>
      </w:r>
      <w:r w:rsidRPr="00210530">
        <w:rPr>
          <w:rFonts w:ascii="Arial" w:hAnsi="Arial" w:cs="Arial"/>
          <w:bCs/>
          <w:sz w:val="24"/>
          <w:szCs w:val="24"/>
          <w:lang w:val="en-US"/>
        </w:rPr>
        <w:t xml:space="preserve">questions </w:t>
      </w:r>
      <w:r w:rsidR="008C56DB">
        <w:rPr>
          <w:rFonts w:ascii="Arial" w:hAnsi="Arial" w:cs="Arial"/>
          <w:bCs/>
          <w:sz w:val="24"/>
          <w:szCs w:val="24"/>
          <w:lang w:val="en-US"/>
        </w:rPr>
        <w:t xml:space="preserve">and suggest some answers to </w:t>
      </w:r>
      <w:r w:rsidRPr="00210530">
        <w:rPr>
          <w:rFonts w:ascii="Arial" w:hAnsi="Arial" w:cs="Arial"/>
          <w:bCs/>
          <w:sz w:val="24"/>
          <w:szCs w:val="24"/>
          <w:lang w:val="en-US"/>
        </w:rPr>
        <w:t xml:space="preserve">that GSAs need to address within the next </w:t>
      </w:r>
      <w:r w:rsidR="00210530" w:rsidRPr="00210530">
        <w:rPr>
          <w:rFonts w:ascii="Arial" w:hAnsi="Arial" w:cs="Arial"/>
          <w:bCs/>
          <w:sz w:val="24"/>
          <w:szCs w:val="24"/>
          <w:lang w:val="en-US"/>
        </w:rPr>
        <w:t>couple</w:t>
      </w:r>
      <w:r w:rsidRPr="00210530">
        <w:rPr>
          <w:rFonts w:ascii="Arial" w:hAnsi="Arial" w:cs="Arial"/>
          <w:bCs/>
          <w:sz w:val="24"/>
          <w:szCs w:val="24"/>
          <w:lang w:val="en-US"/>
        </w:rPr>
        <w:t xml:space="preserve"> of years.</w:t>
      </w:r>
    </w:p>
    <w:p w14:paraId="2F3D8FC2" w14:textId="77777777" w:rsidR="00F077F4" w:rsidRPr="00210530" w:rsidRDefault="00F077F4" w:rsidP="00210530">
      <w:pPr>
        <w:spacing w:after="0" w:line="360" w:lineRule="auto"/>
        <w:jc w:val="both"/>
        <w:rPr>
          <w:rFonts w:ascii="Arial" w:hAnsi="Arial" w:cs="Arial"/>
          <w:i/>
          <w:sz w:val="24"/>
          <w:szCs w:val="24"/>
          <w:lang w:val="en-US"/>
        </w:rPr>
      </w:pPr>
    </w:p>
    <w:p w14:paraId="67C0E1A3" w14:textId="77777777" w:rsidR="00F077F4" w:rsidRPr="00210530" w:rsidRDefault="00C726EA" w:rsidP="00210530">
      <w:pPr>
        <w:spacing w:line="360" w:lineRule="auto"/>
        <w:rPr>
          <w:rFonts w:ascii="Arial" w:hAnsi="Arial" w:cs="Arial"/>
          <w:sz w:val="24"/>
          <w:szCs w:val="24"/>
        </w:rPr>
      </w:pPr>
      <w:r w:rsidRPr="00210530">
        <w:rPr>
          <w:rFonts w:ascii="Arial" w:hAnsi="Arial" w:cs="Arial"/>
          <w:b/>
          <w:sz w:val="24"/>
          <w:szCs w:val="24"/>
          <w:lang w:val="en-GB"/>
        </w:rPr>
        <w:t xml:space="preserve">Keywords: </w:t>
      </w:r>
      <w:r w:rsidR="00F077F4" w:rsidRPr="00210530">
        <w:rPr>
          <w:rFonts w:ascii="Arial" w:hAnsi="Arial" w:cs="Arial"/>
          <w:sz w:val="24"/>
          <w:szCs w:val="24"/>
        </w:rPr>
        <w:t>New Vision and Mission. The Welfare State Ethos. Business Development. Mission-Critical Competencies.</w:t>
      </w:r>
    </w:p>
    <w:p w14:paraId="6D9D1416" w14:textId="77777777" w:rsidR="00DB4182" w:rsidRDefault="00DB4182" w:rsidP="00DB4182">
      <w:pPr>
        <w:spacing w:before="240" w:after="0" w:line="360" w:lineRule="auto"/>
        <w:jc w:val="both"/>
        <w:rPr>
          <w:rFonts w:ascii="Arial" w:hAnsi="Arial" w:cs="Arial"/>
          <w:sz w:val="20"/>
          <w:szCs w:val="20"/>
          <w:lang w:val="en-GB"/>
        </w:rPr>
      </w:pPr>
    </w:p>
    <w:p w14:paraId="3E188315" w14:textId="77777777" w:rsidR="00210530" w:rsidRDefault="00210530">
      <w:pPr>
        <w:rPr>
          <w:rFonts w:ascii="Arial" w:hAnsi="Arial" w:cs="Arial"/>
          <w:b/>
          <w:sz w:val="24"/>
          <w:szCs w:val="24"/>
          <w:lang w:val="en-GB"/>
        </w:rPr>
      </w:pPr>
      <w:r>
        <w:rPr>
          <w:rFonts w:ascii="Arial" w:hAnsi="Arial" w:cs="Arial"/>
          <w:b/>
          <w:sz w:val="24"/>
          <w:szCs w:val="24"/>
          <w:lang w:val="en-GB"/>
        </w:rPr>
        <w:br w:type="page"/>
      </w:r>
    </w:p>
    <w:p w14:paraId="66BE4B43" w14:textId="77777777" w:rsidR="00187C4C" w:rsidRPr="00187C4C" w:rsidRDefault="006B1F86" w:rsidP="00210530">
      <w:pPr>
        <w:spacing w:before="360" w:after="0" w:line="360" w:lineRule="auto"/>
        <w:rPr>
          <w:rFonts w:ascii="Arial" w:hAnsi="Arial" w:cs="Arial"/>
          <w:b/>
          <w:i/>
          <w:sz w:val="24"/>
          <w:szCs w:val="24"/>
          <w:lang w:val="en-US"/>
        </w:rPr>
      </w:pPr>
      <w:r w:rsidRPr="00187C4C">
        <w:rPr>
          <w:rFonts w:ascii="Arial" w:hAnsi="Arial" w:cs="Arial"/>
          <w:b/>
          <w:sz w:val="24"/>
          <w:szCs w:val="24"/>
          <w:lang w:val="en-GB"/>
        </w:rPr>
        <w:lastRenderedPageBreak/>
        <w:t xml:space="preserve">1. </w:t>
      </w:r>
      <w:r w:rsidR="00187C4C" w:rsidRPr="00187C4C">
        <w:rPr>
          <w:rFonts w:ascii="Arial" w:hAnsi="Arial" w:cs="Arial"/>
          <w:b/>
          <w:i/>
          <w:sz w:val="24"/>
          <w:szCs w:val="24"/>
          <w:lang w:val="en-US"/>
        </w:rPr>
        <w:t>What does success look like for Government Statistical Agencies (GSAs)?</w:t>
      </w:r>
    </w:p>
    <w:p w14:paraId="2D5A4918" w14:textId="77777777" w:rsidR="00187C4C" w:rsidRPr="00187C4C" w:rsidRDefault="00FD06F1" w:rsidP="00210530">
      <w:pPr>
        <w:spacing w:line="360" w:lineRule="auto"/>
        <w:rPr>
          <w:rFonts w:ascii="Arial" w:hAnsi="Arial" w:cs="Arial"/>
          <w:sz w:val="24"/>
          <w:szCs w:val="24"/>
        </w:rPr>
      </w:pPr>
      <w:r>
        <w:rPr>
          <w:rFonts w:ascii="Arial" w:hAnsi="Arial" w:cs="Arial"/>
          <w:sz w:val="24"/>
          <w:szCs w:val="24"/>
        </w:rPr>
        <w:t xml:space="preserve">Modern life sometimes </w:t>
      </w:r>
      <w:r w:rsidR="00187C4C" w:rsidRPr="00187C4C">
        <w:rPr>
          <w:rFonts w:ascii="Arial" w:hAnsi="Arial" w:cs="Arial"/>
          <w:sz w:val="24"/>
          <w:szCs w:val="24"/>
        </w:rPr>
        <w:t>appears out of control.</w:t>
      </w:r>
    </w:p>
    <w:p w14:paraId="7BB2EBF1"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Globalization, interdependence and speed of change are creating ever-increasing demand for credible and rapid information for all parts of our lives. The Nordic welfare state itself is based on an innovative production and open exchange of fact-based knowledge.</w:t>
      </w:r>
    </w:p>
    <w:p w14:paraId="1A126EAB"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But the very concept is under global pressure from powerful players who consider instability, mistrust and misinformation as one of the main pillars of their future political capital.</w:t>
      </w:r>
    </w:p>
    <w:p w14:paraId="502C622C" w14:textId="510E20D5"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There are so many factors that point to the need for a new vision for the GSAs to coping with the future in a robust and proactive way.</w:t>
      </w:r>
    </w:p>
    <w:p w14:paraId="51BF19D6" w14:textId="5CFF813E"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And at the same time the new trends - at least – raise an urge to taking a stand and pushing back on the Internet trolls, the misinformation factories, the prejudices of public debate. To assume a much more active role in a value-driven debate built on facts. On data. On a joint understanding of what knowledge is built on.</w:t>
      </w:r>
    </w:p>
    <w:p w14:paraId="2B4EF724" w14:textId="77777777" w:rsidR="00187C4C" w:rsidRPr="00187C4C" w:rsidRDefault="00187C4C" w:rsidP="00210530">
      <w:pPr>
        <w:spacing w:line="360" w:lineRule="auto"/>
        <w:rPr>
          <w:rFonts w:ascii="Arial" w:hAnsi="Arial" w:cs="Arial"/>
          <w:sz w:val="24"/>
          <w:szCs w:val="24"/>
        </w:rPr>
      </w:pPr>
    </w:p>
    <w:p w14:paraId="0F6BF619" w14:textId="77777777" w:rsidR="00187C4C" w:rsidRPr="00187C4C" w:rsidRDefault="00187C4C" w:rsidP="00210530">
      <w:pPr>
        <w:spacing w:line="360" w:lineRule="auto"/>
        <w:rPr>
          <w:rFonts w:ascii="Arial" w:hAnsi="Arial" w:cs="Arial"/>
          <w:b/>
          <w:sz w:val="24"/>
          <w:szCs w:val="24"/>
        </w:rPr>
      </w:pPr>
      <w:r w:rsidRPr="00187C4C">
        <w:rPr>
          <w:rFonts w:ascii="Arial" w:hAnsi="Arial" w:cs="Arial"/>
          <w:b/>
          <w:sz w:val="24"/>
          <w:szCs w:val="24"/>
        </w:rPr>
        <w:t>2. How do we re-subscribe to this fundamental principle of democratic dialogue?</w:t>
      </w:r>
    </w:p>
    <w:p w14:paraId="3BCCE4A4"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The large public databases are increasingly becoming the focus of the welfare state's knowledge production. There will be a need - in an increasingly volatile decision-making environment - to provide timely, high-quality, relevant raw material for data-driven decision making.</w:t>
      </w:r>
    </w:p>
    <w:p w14:paraId="3E6C2CF6"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This happens at a time where a small number of global agents are competing for dominance in the global data market place. Some of them far more influential than small Nordic states (the likes of Amazon, Facebook, Apple, Google).</w:t>
      </w:r>
    </w:p>
    <w:p w14:paraId="5705BAD9"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At the same time many private companies and public organizations are struggling to design future business models both for releasing data and for using them effectively and ethically.</w:t>
      </w:r>
    </w:p>
    <w:p w14:paraId="11DDFCBD" w14:textId="77777777" w:rsidR="00936BC7" w:rsidRDefault="00936BC7" w:rsidP="00210530">
      <w:pPr>
        <w:spacing w:line="360" w:lineRule="auto"/>
        <w:rPr>
          <w:rFonts w:ascii="Arial" w:hAnsi="Arial" w:cs="Arial"/>
          <w:sz w:val="24"/>
          <w:szCs w:val="24"/>
        </w:rPr>
      </w:pPr>
    </w:p>
    <w:p w14:paraId="0C359357"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lastRenderedPageBreak/>
        <w:t>How do GSAs react to this challenge? In a globalized and volatile environment.</w:t>
      </w:r>
    </w:p>
    <w:p w14:paraId="7E621850"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How do we facilitate the discovery and the virtues of statistical literacy which we - by the way - believe so firmly in?</w:t>
      </w:r>
    </w:p>
    <w:p w14:paraId="144BBF9C" w14:textId="260E6824"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 xml:space="preserve">A very simple question for the large state statistics agencies (GSAs) - in the light of this development - will be: How does success look </w:t>
      </w:r>
      <w:r w:rsidR="0076487F">
        <w:rPr>
          <w:rFonts w:ascii="Arial" w:hAnsi="Arial" w:cs="Arial"/>
          <w:sz w:val="24"/>
          <w:szCs w:val="24"/>
        </w:rPr>
        <w:t>like in</w:t>
      </w:r>
      <w:r w:rsidRPr="00187C4C">
        <w:rPr>
          <w:rFonts w:ascii="Arial" w:hAnsi="Arial" w:cs="Arial"/>
          <w:sz w:val="24"/>
          <w:szCs w:val="24"/>
        </w:rPr>
        <w:t xml:space="preserve"> the future?</w:t>
      </w:r>
    </w:p>
    <w:p w14:paraId="3902719B" w14:textId="77777777" w:rsidR="00187C4C" w:rsidRPr="00187C4C" w:rsidRDefault="00187C4C" w:rsidP="00210530">
      <w:pPr>
        <w:spacing w:line="360" w:lineRule="auto"/>
        <w:rPr>
          <w:rFonts w:ascii="Arial" w:hAnsi="Arial" w:cs="Arial"/>
          <w:sz w:val="24"/>
          <w:szCs w:val="24"/>
        </w:rPr>
      </w:pPr>
    </w:p>
    <w:p w14:paraId="2DCD080C" w14:textId="77777777" w:rsidR="00187C4C" w:rsidRPr="00187C4C" w:rsidRDefault="00187C4C" w:rsidP="00210530">
      <w:pPr>
        <w:spacing w:line="360" w:lineRule="auto"/>
        <w:rPr>
          <w:rFonts w:ascii="Arial" w:hAnsi="Arial" w:cs="Arial"/>
          <w:b/>
          <w:sz w:val="24"/>
          <w:szCs w:val="24"/>
        </w:rPr>
      </w:pPr>
      <w:r w:rsidRPr="00187C4C">
        <w:rPr>
          <w:rFonts w:ascii="Arial" w:hAnsi="Arial" w:cs="Arial"/>
          <w:b/>
          <w:sz w:val="24"/>
          <w:szCs w:val="24"/>
        </w:rPr>
        <w:t>3. A citizen's perspective</w:t>
      </w:r>
    </w:p>
    <w:p w14:paraId="2DBA8BCD"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We like the classical concept of education and the information ideal of personal insight, authority and self-determination, and a deeply rooted democratic approach to the individual's participation in social life.</w:t>
      </w:r>
    </w:p>
    <w:p w14:paraId="68921056"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Being human means being aware of the cultural, social, historical and technological context in which you are embedded.</w:t>
      </w:r>
    </w:p>
    <w:p w14:paraId="46899D6A"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Thus, there is a great demand for everyone to equip herself with the basic resources needed to navigate out into the society of the future.</w:t>
      </w:r>
    </w:p>
    <w:p w14:paraId="2868D41C" w14:textId="77777777" w:rsidR="00F077F4" w:rsidRDefault="00F077F4" w:rsidP="00210530">
      <w:pPr>
        <w:spacing w:line="360" w:lineRule="auto"/>
        <w:rPr>
          <w:rFonts w:ascii="Arial" w:hAnsi="Arial" w:cs="Arial"/>
          <w:b/>
          <w:sz w:val="24"/>
          <w:szCs w:val="24"/>
        </w:rPr>
      </w:pPr>
    </w:p>
    <w:p w14:paraId="589DFF87" w14:textId="77777777" w:rsidR="00187C4C" w:rsidRPr="00F077F4" w:rsidRDefault="00F077F4" w:rsidP="00210530">
      <w:pPr>
        <w:spacing w:line="360" w:lineRule="auto"/>
        <w:rPr>
          <w:rFonts w:ascii="Arial" w:hAnsi="Arial" w:cs="Arial"/>
          <w:b/>
          <w:sz w:val="24"/>
          <w:szCs w:val="24"/>
        </w:rPr>
      </w:pPr>
      <w:r>
        <w:rPr>
          <w:rFonts w:ascii="Arial" w:hAnsi="Arial" w:cs="Arial"/>
          <w:b/>
          <w:sz w:val="24"/>
          <w:szCs w:val="24"/>
        </w:rPr>
        <w:t xml:space="preserve">4. </w:t>
      </w:r>
      <w:r w:rsidR="00187C4C" w:rsidRPr="00F077F4">
        <w:rPr>
          <w:rFonts w:ascii="Arial" w:hAnsi="Arial" w:cs="Arial"/>
          <w:b/>
          <w:sz w:val="24"/>
          <w:szCs w:val="24"/>
        </w:rPr>
        <w:t>And then we add "digital":</w:t>
      </w:r>
    </w:p>
    <w:p w14:paraId="4060B137"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The digital age is a new technological context, and here too, the virtues of education must be ensured - from trust and empathy to respect, responsibility and authority to community ownership and democratic citizenship.</w:t>
      </w:r>
    </w:p>
    <w:p w14:paraId="587B5648"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Digital formation should contribute to fostering resourceful and autonomous individuals who use reason and critically relate to themselves, the local community and to society as a whole. Otherwise, democracy and freedom will be in dire needs in the age of digitization. Digital mastery and judgment therefore are important goals for digital education.</w:t>
      </w:r>
    </w:p>
    <w:p w14:paraId="0EA9F70E"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 xml:space="preserve">We are all involved in the great experiment of living in the digital age. No one is an expert, we are all novices with different conditions and in different ways, depending on who we are. The time has come to look at the new structures, conditions and </w:t>
      </w:r>
      <w:r w:rsidRPr="00187C4C">
        <w:rPr>
          <w:rFonts w:ascii="Arial" w:hAnsi="Arial" w:cs="Arial"/>
          <w:sz w:val="24"/>
          <w:szCs w:val="24"/>
        </w:rPr>
        <w:lastRenderedPageBreak/>
        <w:t>paths to education and formation, so that in the future we among other things can create not a SoMe but a SoWe that brings us together in a human-centered way.</w:t>
      </w:r>
    </w:p>
    <w:p w14:paraId="297780F8" w14:textId="77777777" w:rsidR="00187C4C" w:rsidRDefault="00187C4C" w:rsidP="00210530">
      <w:pPr>
        <w:spacing w:line="360" w:lineRule="auto"/>
        <w:rPr>
          <w:rFonts w:ascii="Arial" w:hAnsi="Arial" w:cs="Arial"/>
          <w:sz w:val="24"/>
          <w:szCs w:val="24"/>
        </w:rPr>
      </w:pPr>
      <w:r w:rsidRPr="00187C4C">
        <w:rPr>
          <w:rFonts w:ascii="Arial" w:hAnsi="Arial" w:cs="Arial"/>
          <w:sz w:val="24"/>
          <w:szCs w:val="24"/>
        </w:rPr>
        <w:t>Digital formation ultimately points to the ability of acquiring an overall understanding of and insight into  how to behave and to act as a human being in the structures and dynamics of the information age.</w:t>
      </w:r>
    </w:p>
    <w:p w14:paraId="689B7C5D" w14:textId="77777777" w:rsidR="00F077F4" w:rsidRPr="00187C4C" w:rsidRDefault="00F077F4" w:rsidP="00210530">
      <w:pPr>
        <w:spacing w:line="360" w:lineRule="auto"/>
        <w:rPr>
          <w:rFonts w:ascii="Arial" w:hAnsi="Arial" w:cs="Arial"/>
          <w:sz w:val="24"/>
          <w:szCs w:val="24"/>
        </w:rPr>
      </w:pPr>
    </w:p>
    <w:p w14:paraId="2FFEE68F" w14:textId="77777777" w:rsidR="00187C4C" w:rsidRPr="00187C4C" w:rsidRDefault="00F077F4" w:rsidP="00210530">
      <w:pPr>
        <w:spacing w:line="360" w:lineRule="auto"/>
        <w:rPr>
          <w:rFonts w:ascii="Arial" w:hAnsi="Arial" w:cs="Arial"/>
          <w:b/>
          <w:sz w:val="24"/>
          <w:szCs w:val="24"/>
        </w:rPr>
      </w:pPr>
      <w:r>
        <w:rPr>
          <w:rFonts w:ascii="Arial" w:hAnsi="Arial" w:cs="Arial"/>
          <w:b/>
          <w:sz w:val="24"/>
          <w:szCs w:val="24"/>
        </w:rPr>
        <w:t>5</w:t>
      </w:r>
      <w:r w:rsidR="00187C4C" w:rsidRPr="00187C4C">
        <w:rPr>
          <w:rFonts w:ascii="Arial" w:hAnsi="Arial" w:cs="Arial"/>
          <w:b/>
          <w:sz w:val="24"/>
          <w:szCs w:val="24"/>
        </w:rPr>
        <w:t>. The Challenge</w:t>
      </w:r>
    </w:p>
    <w:p w14:paraId="60DFCF91" w14:textId="77777777" w:rsidR="00187C4C" w:rsidRPr="00187C4C" w:rsidRDefault="00187C4C" w:rsidP="00210530">
      <w:pPr>
        <w:pStyle w:val="ListParagraph"/>
        <w:numPr>
          <w:ilvl w:val="0"/>
          <w:numId w:val="3"/>
        </w:numPr>
        <w:spacing w:line="360" w:lineRule="auto"/>
        <w:rPr>
          <w:rFonts w:ascii="Arial" w:hAnsi="Arial" w:cs="Arial"/>
          <w:sz w:val="24"/>
          <w:szCs w:val="24"/>
        </w:rPr>
      </w:pPr>
      <w:r w:rsidRPr="00187C4C">
        <w:rPr>
          <w:rFonts w:ascii="Arial" w:hAnsi="Arial" w:cs="Arial"/>
          <w:sz w:val="24"/>
          <w:szCs w:val="24"/>
        </w:rPr>
        <w:t>Can we establish a whole new ethics based on a combination of the traditional concept of education and a new digital consciousness?</w:t>
      </w:r>
    </w:p>
    <w:p w14:paraId="052AE2CB" w14:textId="77777777" w:rsidR="00187C4C" w:rsidRPr="00187C4C" w:rsidRDefault="00187C4C" w:rsidP="00210530">
      <w:pPr>
        <w:pStyle w:val="ListParagraph"/>
        <w:numPr>
          <w:ilvl w:val="0"/>
          <w:numId w:val="3"/>
        </w:numPr>
        <w:spacing w:line="360" w:lineRule="auto"/>
        <w:rPr>
          <w:rFonts w:ascii="Arial" w:hAnsi="Arial" w:cs="Arial"/>
          <w:sz w:val="24"/>
          <w:szCs w:val="24"/>
        </w:rPr>
      </w:pPr>
      <w:r w:rsidRPr="00187C4C">
        <w:rPr>
          <w:rFonts w:ascii="Arial" w:hAnsi="Arial" w:cs="Arial"/>
          <w:sz w:val="24"/>
          <w:szCs w:val="24"/>
        </w:rPr>
        <w:t>And where do you look for credible facts in a busy everyday life?</w:t>
      </w:r>
    </w:p>
    <w:p w14:paraId="594B358D" w14:textId="77777777" w:rsidR="00187C4C" w:rsidRPr="00187C4C" w:rsidRDefault="00187C4C" w:rsidP="00210530">
      <w:pPr>
        <w:pStyle w:val="ListParagraph"/>
        <w:numPr>
          <w:ilvl w:val="0"/>
          <w:numId w:val="3"/>
        </w:numPr>
        <w:spacing w:line="360" w:lineRule="auto"/>
        <w:rPr>
          <w:rFonts w:ascii="Arial" w:hAnsi="Arial" w:cs="Arial"/>
          <w:sz w:val="24"/>
          <w:szCs w:val="24"/>
        </w:rPr>
      </w:pPr>
      <w:r w:rsidRPr="00187C4C">
        <w:rPr>
          <w:rFonts w:ascii="Arial" w:hAnsi="Arial" w:cs="Arial"/>
          <w:sz w:val="24"/>
          <w:szCs w:val="24"/>
        </w:rPr>
        <w:t>Can we provide insight in a quick, accurate and easy way that facilitates and qualifies the democratic dialogue?</w:t>
      </w:r>
    </w:p>
    <w:p w14:paraId="355237B8" w14:textId="100C7928" w:rsidR="00187C4C" w:rsidRPr="00187C4C" w:rsidRDefault="00187C4C" w:rsidP="00210530">
      <w:pPr>
        <w:pStyle w:val="ListParagraph"/>
        <w:numPr>
          <w:ilvl w:val="0"/>
          <w:numId w:val="3"/>
        </w:numPr>
        <w:spacing w:line="360" w:lineRule="auto"/>
        <w:rPr>
          <w:rFonts w:ascii="Arial" w:hAnsi="Arial" w:cs="Arial"/>
          <w:sz w:val="24"/>
          <w:szCs w:val="24"/>
        </w:rPr>
      </w:pPr>
      <w:r w:rsidRPr="00187C4C">
        <w:rPr>
          <w:rFonts w:ascii="Arial" w:hAnsi="Arial" w:cs="Arial"/>
          <w:sz w:val="24"/>
          <w:szCs w:val="24"/>
        </w:rPr>
        <w:t>And perhaps the crucial question: Can we win?</w:t>
      </w:r>
      <w:r w:rsidR="006C2854">
        <w:rPr>
          <w:rFonts w:ascii="Arial" w:hAnsi="Arial" w:cs="Arial"/>
          <w:sz w:val="24"/>
          <w:szCs w:val="24"/>
        </w:rPr>
        <w:br/>
        <w:t>Can we re-establish a general</w:t>
      </w:r>
      <w:r w:rsidR="00AB2857">
        <w:rPr>
          <w:rFonts w:ascii="Arial" w:hAnsi="Arial" w:cs="Arial"/>
          <w:sz w:val="24"/>
          <w:szCs w:val="24"/>
        </w:rPr>
        <w:t>ly</w:t>
      </w:r>
      <w:r w:rsidR="006C2854">
        <w:rPr>
          <w:rFonts w:ascii="Arial" w:hAnsi="Arial" w:cs="Arial"/>
          <w:sz w:val="24"/>
          <w:szCs w:val="24"/>
        </w:rPr>
        <w:t xml:space="preserve"> </w:t>
      </w:r>
      <w:r w:rsidR="00AB2857">
        <w:rPr>
          <w:rFonts w:ascii="Arial" w:hAnsi="Arial" w:cs="Arial"/>
          <w:sz w:val="24"/>
          <w:szCs w:val="24"/>
        </w:rPr>
        <w:t xml:space="preserve">aceepted </w:t>
      </w:r>
      <w:r w:rsidR="006C2854">
        <w:rPr>
          <w:rFonts w:ascii="Arial" w:hAnsi="Arial" w:cs="Arial"/>
          <w:sz w:val="24"/>
          <w:szCs w:val="24"/>
        </w:rPr>
        <w:t>regime where you have to know something before you mean something. Where wisdom and evidence is the oil of conversation.</w:t>
      </w:r>
      <w:r w:rsidR="006C2854">
        <w:rPr>
          <w:rFonts w:ascii="Arial" w:hAnsi="Arial" w:cs="Arial"/>
          <w:sz w:val="24"/>
          <w:szCs w:val="24"/>
        </w:rPr>
        <w:br/>
        <w:t xml:space="preserve">Or will misinformation, fake news and </w:t>
      </w:r>
      <w:r w:rsidR="009E1256">
        <w:rPr>
          <w:rFonts w:ascii="Arial" w:hAnsi="Arial" w:cs="Arial"/>
          <w:sz w:val="24"/>
          <w:szCs w:val="24"/>
        </w:rPr>
        <w:t>echo chambers prevail?</w:t>
      </w:r>
    </w:p>
    <w:p w14:paraId="2E304AFD" w14:textId="77777777" w:rsidR="00187C4C" w:rsidRPr="00187C4C" w:rsidRDefault="00187C4C" w:rsidP="00210530">
      <w:pPr>
        <w:spacing w:line="360" w:lineRule="auto"/>
        <w:rPr>
          <w:rFonts w:ascii="Arial" w:hAnsi="Arial" w:cs="Arial"/>
          <w:sz w:val="24"/>
          <w:szCs w:val="24"/>
        </w:rPr>
      </w:pPr>
    </w:p>
    <w:p w14:paraId="0DB987C8" w14:textId="77777777" w:rsidR="00187C4C" w:rsidRPr="00187C4C" w:rsidRDefault="00F077F4" w:rsidP="00210530">
      <w:pPr>
        <w:spacing w:line="360" w:lineRule="auto"/>
        <w:rPr>
          <w:rFonts w:ascii="Arial" w:hAnsi="Arial" w:cs="Arial"/>
          <w:b/>
          <w:sz w:val="24"/>
          <w:szCs w:val="24"/>
        </w:rPr>
      </w:pPr>
      <w:r>
        <w:rPr>
          <w:rFonts w:ascii="Arial" w:hAnsi="Arial" w:cs="Arial"/>
          <w:b/>
          <w:sz w:val="24"/>
          <w:szCs w:val="24"/>
        </w:rPr>
        <w:t>6</w:t>
      </w:r>
      <w:r w:rsidR="00187C4C" w:rsidRPr="00187C4C">
        <w:rPr>
          <w:rFonts w:ascii="Arial" w:hAnsi="Arial" w:cs="Arial"/>
          <w:b/>
          <w:sz w:val="24"/>
          <w:szCs w:val="24"/>
        </w:rPr>
        <w:t>. A new vision and mission</w:t>
      </w:r>
    </w:p>
    <w:p w14:paraId="219ABC28"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The time to radically rethink the GSAs quite fundamentally might be now.</w:t>
      </w:r>
    </w:p>
    <w:p w14:paraId="4830FC5C"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And it might start with a zero-based design process: If GSAs did not exist and no one had an understanding or recollection of what a GSA is, how would we design the GSAs of tomorrow?</w:t>
      </w:r>
    </w:p>
    <w:p w14:paraId="1A4E273F"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Future strategies require beyond any reasonable doubt a new and exploratory mind-set.</w:t>
      </w:r>
      <w:r w:rsidR="00936BC7">
        <w:rPr>
          <w:rFonts w:ascii="Arial" w:hAnsi="Arial" w:cs="Arial"/>
          <w:sz w:val="24"/>
          <w:szCs w:val="24"/>
        </w:rPr>
        <w:t xml:space="preserve"> </w:t>
      </w:r>
      <w:r w:rsidRPr="00187C4C">
        <w:rPr>
          <w:rFonts w:ascii="Arial" w:hAnsi="Arial" w:cs="Arial"/>
          <w:sz w:val="24"/>
          <w:szCs w:val="24"/>
        </w:rPr>
        <w:t>Here are a few key questions:</w:t>
      </w:r>
    </w:p>
    <w:p w14:paraId="43445CDA" w14:textId="61F03D00" w:rsidR="00187C4C" w:rsidRPr="00F077F4" w:rsidRDefault="00187C4C" w:rsidP="00210530">
      <w:pPr>
        <w:pStyle w:val="ListParagraph"/>
        <w:numPr>
          <w:ilvl w:val="0"/>
          <w:numId w:val="3"/>
        </w:numPr>
        <w:spacing w:line="360" w:lineRule="auto"/>
        <w:rPr>
          <w:rFonts w:ascii="Arial" w:hAnsi="Arial" w:cs="Arial"/>
          <w:sz w:val="24"/>
          <w:szCs w:val="24"/>
        </w:rPr>
      </w:pPr>
      <w:r w:rsidRPr="00F077F4">
        <w:rPr>
          <w:rFonts w:ascii="Arial" w:hAnsi="Arial" w:cs="Arial"/>
          <w:sz w:val="24"/>
          <w:szCs w:val="24"/>
        </w:rPr>
        <w:t>What will be the core task of the future?</w:t>
      </w:r>
      <w:r w:rsidR="00F077F4" w:rsidRPr="00F077F4">
        <w:rPr>
          <w:rFonts w:ascii="Arial" w:hAnsi="Arial" w:cs="Arial"/>
          <w:sz w:val="24"/>
          <w:szCs w:val="24"/>
        </w:rPr>
        <w:br/>
      </w:r>
      <w:r w:rsidRPr="00F077F4">
        <w:rPr>
          <w:rFonts w:ascii="Arial" w:hAnsi="Arial" w:cs="Arial"/>
          <w:sz w:val="24"/>
          <w:szCs w:val="24"/>
        </w:rPr>
        <w:t>Does authenticity, credibility and ethics become increasingly central assets for GSAs?</w:t>
      </w:r>
      <w:r w:rsidR="00F077F4">
        <w:rPr>
          <w:rFonts w:ascii="Arial" w:hAnsi="Arial" w:cs="Arial"/>
          <w:sz w:val="24"/>
          <w:szCs w:val="24"/>
        </w:rPr>
        <w:br/>
      </w:r>
    </w:p>
    <w:p w14:paraId="30AADD2E" w14:textId="77777777" w:rsidR="00187C4C" w:rsidRPr="00F077F4" w:rsidRDefault="00187C4C" w:rsidP="00210530">
      <w:pPr>
        <w:pStyle w:val="ListParagraph"/>
        <w:numPr>
          <w:ilvl w:val="0"/>
          <w:numId w:val="3"/>
        </w:numPr>
        <w:spacing w:line="360" w:lineRule="auto"/>
        <w:rPr>
          <w:rFonts w:ascii="Arial" w:hAnsi="Arial" w:cs="Arial"/>
          <w:sz w:val="24"/>
          <w:szCs w:val="24"/>
        </w:rPr>
      </w:pPr>
      <w:r w:rsidRPr="00F077F4">
        <w:rPr>
          <w:rFonts w:ascii="Arial" w:hAnsi="Arial" w:cs="Arial"/>
          <w:sz w:val="24"/>
          <w:szCs w:val="24"/>
        </w:rPr>
        <w:lastRenderedPageBreak/>
        <w:t xml:space="preserve">If data quality is the key value propositions for the GSAs, is this fact reflected in their investment pattern? </w:t>
      </w:r>
      <w:r w:rsidRPr="00F077F4">
        <w:rPr>
          <w:rFonts w:ascii="Arial" w:hAnsi="Arial" w:cs="Arial"/>
          <w:sz w:val="24"/>
          <w:szCs w:val="24"/>
        </w:rPr>
        <w:br/>
        <w:t>Are we constantly investing heavily data quality?</w:t>
      </w:r>
      <w:r w:rsidR="00F077F4">
        <w:rPr>
          <w:rFonts w:ascii="Arial" w:hAnsi="Arial" w:cs="Arial"/>
          <w:sz w:val="24"/>
          <w:szCs w:val="24"/>
        </w:rPr>
        <w:br/>
      </w:r>
    </w:p>
    <w:p w14:paraId="25F3FA37" w14:textId="77777777" w:rsidR="00187C4C" w:rsidRPr="00F077F4" w:rsidRDefault="00187C4C" w:rsidP="00210530">
      <w:pPr>
        <w:pStyle w:val="ListParagraph"/>
        <w:numPr>
          <w:ilvl w:val="0"/>
          <w:numId w:val="3"/>
        </w:numPr>
        <w:spacing w:line="360" w:lineRule="auto"/>
        <w:rPr>
          <w:rFonts w:ascii="Arial" w:hAnsi="Arial" w:cs="Arial"/>
          <w:sz w:val="24"/>
          <w:szCs w:val="24"/>
        </w:rPr>
      </w:pPr>
      <w:r w:rsidRPr="00F077F4">
        <w:rPr>
          <w:rFonts w:ascii="Arial" w:hAnsi="Arial" w:cs="Arial"/>
          <w:sz w:val="24"/>
          <w:szCs w:val="24"/>
        </w:rPr>
        <w:t>Can these values ​​be reconciled with delivering data to a much wider stakeholder community than today in real-time and in sufficient quality?</w:t>
      </w:r>
      <w:r w:rsidR="00F077F4">
        <w:rPr>
          <w:rFonts w:ascii="Arial" w:hAnsi="Arial" w:cs="Arial"/>
          <w:sz w:val="24"/>
          <w:szCs w:val="24"/>
        </w:rPr>
        <w:br/>
      </w:r>
    </w:p>
    <w:p w14:paraId="023EF30C" w14:textId="75B5FE78" w:rsidR="00187C4C" w:rsidRPr="0099673E" w:rsidRDefault="00187C4C" w:rsidP="00813A88">
      <w:pPr>
        <w:pStyle w:val="ListParagraph"/>
        <w:numPr>
          <w:ilvl w:val="0"/>
          <w:numId w:val="4"/>
        </w:numPr>
        <w:spacing w:line="360" w:lineRule="auto"/>
        <w:rPr>
          <w:rFonts w:ascii="Arial" w:hAnsi="Arial" w:cs="Arial"/>
          <w:sz w:val="24"/>
          <w:szCs w:val="24"/>
        </w:rPr>
      </w:pPr>
      <w:r w:rsidRPr="0099673E">
        <w:rPr>
          <w:rFonts w:ascii="Arial" w:hAnsi="Arial" w:cs="Arial"/>
          <w:sz w:val="24"/>
          <w:szCs w:val="24"/>
        </w:rPr>
        <w:t>What does a partner strategy look like?</w:t>
      </w:r>
      <w:r w:rsidRPr="0099673E">
        <w:rPr>
          <w:rFonts w:ascii="Arial" w:hAnsi="Arial" w:cs="Arial"/>
          <w:sz w:val="24"/>
          <w:szCs w:val="24"/>
        </w:rPr>
        <w:br/>
        <w:t>Would it be the virtues of embracing the new world of social media and external data silos?</w:t>
      </w:r>
      <w:r w:rsidR="0099673E">
        <w:rPr>
          <w:rFonts w:ascii="Arial" w:hAnsi="Arial" w:cs="Arial"/>
          <w:sz w:val="24"/>
          <w:szCs w:val="24"/>
        </w:rPr>
        <w:br/>
      </w:r>
    </w:p>
    <w:p w14:paraId="43FEC543" w14:textId="77777777" w:rsidR="00187C4C" w:rsidRPr="00187C4C" w:rsidRDefault="00187C4C" w:rsidP="00210530">
      <w:pPr>
        <w:pStyle w:val="ListParagraph"/>
        <w:numPr>
          <w:ilvl w:val="0"/>
          <w:numId w:val="4"/>
        </w:numPr>
        <w:spacing w:line="360" w:lineRule="auto"/>
        <w:rPr>
          <w:rFonts w:ascii="Arial" w:hAnsi="Arial" w:cs="Arial"/>
          <w:sz w:val="24"/>
          <w:szCs w:val="24"/>
        </w:rPr>
      </w:pPr>
      <w:r w:rsidRPr="00187C4C">
        <w:rPr>
          <w:rFonts w:ascii="Arial" w:hAnsi="Arial" w:cs="Arial"/>
          <w:sz w:val="24"/>
          <w:szCs w:val="24"/>
        </w:rPr>
        <w:t>How do you bulid enough sex appeal to attract the best and the brightest?</w:t>
      </w:r>
      <w:r w:rsidRPr="00187C4C">
        <w:rPr>
          <w:rFonts w:ascii="Arial" w:hAnsi="Arial" w:cs="Arial"/>
          <w:sz w:val="24"/>
          <w:szCs w:val="24"/>
        </w:rPr>
        <w:br/>
        <w:t>Not only data scientists, but also mission-critical competencies such as method development specialists, IoT people and communication experts.</w:t>
      </w:r>
    </w:p>
    <w:p w14:paraId="1FE27422" w14:textId="77777777" w:rsidR="00187C4C" w:rsidRPr="00187C4C" w:rsidRDefault="00187C4C" w:rsidP="00210530">
      <w:pPr>
        <w:spacing w:line="360" w:lineRule="auto"/>
        <w:rPr>
          <w:rFonts w:ascii="Arial" w:hAnsi="Arial" w:cs="Arial"/>
          <w:sz w:val="24"/>
          <w:szCs w:val="24"/>
        </w:rPr>
      </w:pPr>
    </w:p>
    <w:p w14:paraId="4D8E1032" w14:textId="77777777" w:rsidR="00187C4C" w:rsidRPr="00187C4C" w:rsidRDefault="00F077F4" w:rsidP="00210530">
      <w:pPr>
        <w:spacing w:line="360" w:lineRule="auto"/>
        <w:rPr>
          <w:rFonts w:ascii="Arial" w:hAnsi="Arial" w:cs="Arial"/>
          <w:b/>
          <w:sz w:val="24"/>
          <w:szCs w:val="24"/>
        </w:rPr>
      </w:pPr>
      <w:r>
        <w:rPr>
          <w:rFonts w:ascii="Arial" w:hAnsi="Arial" w:cs="Arial"/>
          <w:b/>
          <w:sz w:val="24"/>
          <w:szCs w:val="24"/>
        </w:rPr>
        <w:t>7</w:t>
      </w:r>
      <w:r w:rsidR="00187C4C" w:rsidRPr="00187C4C">
        <w:rPr>
          <w:rFonts w:ascii="Arial" w:hAnsi="Arial" w:cs="Arial"/>
          <w:b/>
          <w:sz w:val="24"/>
          <w:szCs w:val="24"/>
        </w:rPr>
        <w:t>. And on the wild side</w:t>
      </w:r>
      <w:r>
        <w:rPr>
          <w:rFonts w:ascii="Arial" w:hAnsi="Arial" w:cs="Arial"/>
          <w:b/>
          <w:sz w:val="24"/>
          <w:szCs w:val="24"/>
        </w:rPr>
        <w:t>...</w:t>
      </w:r>
    </w:p>
    <w:p w14:paraId="5E1031D1" w14:textId="77777777" w:rsidR="00187C4C" w:rsidRPr="00F077F4" w:rsidRDefault="00187C4C" w:rsidP="00210530">
      <w:pPr>
        <w:pStyle w:val="ListParagraph"/>
        <w:numPr>
          <w:ilvl w:val="0"/>
          <w:numId w:val="4"/>
        </w:numPr>
        <w:spacing w:line="360" w:lineRule="auto"/>
        <w:rPr>
          <w:rFonts w:ascii="Arial" w:hAnsi="Arial" w:cs="Arial"/>
          <w:sz w:val="24"/>
          <w:szCs w:val="24"/>
        </w:rPr>
      </w:pPr>
      <w:r w:rsidRPr="00F077F4">
        <w:rPr>
          <w:rFonts w:ascii="Arial" w:hAnsi="Arial" w:cs="Arial"/>
          <w:sz w:val="24"/>
          <w:szCs w:val="24"/>
        </w:rPr>
        <w:t xml:space="preserve">How do the GSAs become a visible part of everyone's everyday life? How do the GSAs enter the battle for our attention? </w:t>
      </w:r>
      <w:r w:rsidRPr="00F077F4">
        <w:rPr>
          <w:rFonts w:ascii="Arial" w:hAnsi="Arial" w:cs="Arial"/>
          <w:sz w:val="24"/>
          <w:szCs w:val="24"/>
        </w:rPr>
        <w:br/>
        <w:t>The weather forecasts are a good example of large data suppliers that is an integral part of everybody’s daily life throughout the Nordic region.</w:t>
      </w:r>
      <w:r w:rsidR="00F077F4">
        <w:rPr>
          <w:rFonts w:ascii="Arial" w:hAnsi="Arial" w:cs="Arial"/>
          <w:sz w:val="24"/>
          <w:szCs w:val="24"/>
        </w:rPr>
        <w:br/>
      </w:r>
    </w:p>
    <w:p w14:paraId="2E540F18" w14:textId="77777777" w:rsidR="00187C4C" w:rsidRPr="00F077F4" w:rsidRDefault="00187C4C" w:rsidP="00210530">
      <w:pPr>
        <w:pStyle w:val="ListParagraph"/>
        <w:numPr>
          <w:ilvl w:val="0"/>
          <w:numId w:val="4"/>
        </w:numPr>
        <w:spacing w:line="360" w:lineRule="auto"/>
        <w:rPr>
          <w:rFonts w:ascii="Arial" w:hAnsi="Arial" w:cs="Arial"/>
          <w:sz w:val="24"/>
          <w:szCs w:val="24"/>
        </w:rPr>
      </w:pPr>
      <w:r w:rsidRPr="00F077F4">
        <w:rPr>
          <w:rFonts w:ascii="Arial" w:hAnsi="Arial" w:cs="Arial"/>
          <w:sz w:val="24"/>
          <w:szCs w:val="24"/>
        </w:rPr>
        <w:t>What would happen if all data was free or if external parties were free to add data to the GSAs?</w:t>
      </w:r>
      <w:r w:rsidR="00F077F4">
        <w:rPr>
          <w:rFonts w:ascii="Arial" w:hAnsi="Arial" w:cs="Arial"/>
          <w:sz w:val="24"/>
          <w:szCs w:val="24"/>
        </w:rPr>
        <w:br/>
      </w:r>
    </w:p>
    <w:p w14:paraId="69D3E255" w14:textId="77777777" w:rsidR="00187C4C" w:rsidRPr="00F077F4" w:rsidRDefault="00187C4C" w:rsidP="00210530">
      <w:pPr>
        <w:pStyle w:val="ListParagraph"/>
        <w:numPr>
          <w:ilvl w:val="0"/>
          <w:numId w:val="4"/>
        </w:numPr>
        <w:spacing w:line="360" w:lineRule="auto"/>
        <w:rPr>
          <w:rFonts w:ascii="Arial" w:hAnsi="Arial" w:cs="Arial"/>
          <w:sz w:val="24"/>
          <w:szCs w:val="24"/>
        </w:rPr>
      </w:pPr>
      <w:r w:rsidRPr="00F077F4">
        <w:rPr>
          <w:rFonts w:ascii="Arial" w:hAnsi="Arial" w:cs="Arial"/>
          <w:sz w:val="24"/>
          <w:szCs w:val="24"/>
        </w:rPr>
        <w:t>Could GSAs take an open stand as Fake News Fighter - a much more proactive and visible role in shaping public debate on key agendas based on an undisputable and uncompromising commitment to facts?</w:t>
      </w:r>
      <w:r w:rsidR="00F077F4">
        <w:rPr>
          <w:rFonts w:ascii="Arial" w:hAnsi="Arial" w:cs="Arial"/>
          <w:sz w:val="24"/>
          <w:szCs w:val="24"/>
        </w:rPr>
        <w:br/>
      </w:r>
    </w:p>
    <w:p w14:paraId="009ED630" w14:textId="77777777" w:rsidR="00187C4C" w:rsidRPr="00F077F4" w:rsidRDefault="00187C4C" w:rsidP="00210530">
      <w:pPr>
        <w:pStyle w:val="ListParagraph"/>
        <w:numPr>
          <w:ilvl w:val="0"/>
          <w:numId w:val="4"/>
        </w:numPr>
        <w:spacing w:line="360" w:lineRule="auto"/>
        <w:rPr>
          <w:rFonts w:ascii="Arial" w:hAnsi="Arial" w:cs="Arial"/>
          <w:sz w:val="24"/>
          <w:szCs w:val="24"/>
        </w:rPr>
      </w:pPr>
      <w:r w:rsidRPr="00F077F4">
        <w:rPr>
          <w:rFonts w:ascii="Arial" w:hAnsi="Arial" w:cs="Arial"/>
          <w:sz w:val="24"/>
          <w:szCs w:val="24"/>
        </w:rPr>
        <w:t>Should GSAs engage in business development on key issues such as the SDGs, climate change, smart cities, pandemics, chronic diseases, etc.?</w:t>
      </w:r>
      <w:r w:rsidR="00F077F4">
        <w:rPr>
          <w:rFonts w:ascii="Arial" w:hAnsi="Arial" w:cs="Arial"/>
          <w:sz w:val="24"/>
          <w:szCs w:val="24"/>
        </w:rPr>
        <w:br/>
      </w:r>
    </w:p>
    <w:p w14:paraId="688B93DA" w14:textId="77777777" w:rsidR="00187C4C" w:rsidRPr="00F077F4" w:rsidRDefault="00187C4C" w:rsidP="00210530">
      <w:pPr>
        <w:pStyle w:val="ListParagraph"/>
        <w:numPr>
          <w:ilvl w:val="0"/>
          <w:numId w:val="4"/>
        </w:numPr>
        <w:spacing w:line="360" w:lineRule="auto"/>
        <w:rPr>
          <w:rFonts w:ascii="Arial" w:hAnsi="Arial" w:cs="Arial"/>
          <w:sz w:val="24"/>
          <w:szCs w:val="24"/>
        </w:rPr>
      </w:pPr>
      <w:r w:rsidRPr="00F077F4">
        <w:rPr>
          <w:rFonts w:ascii="Arial" w:hAnsi="Arial" w:cs="Arial"/>
          <w:sz w:val="24"/>
          <w:szCs w:val="24"/>
        </w:rPr>
        <w:lastRenderedPageBreak/>
        <w:t>Do the GSAs have the right communicative skills and competences to be a competitive player in a global market for facts and news, moving at a furious pace?</w:t>
      </w:r>
      <w:r w:rsidRPr="00F077F4">
        <w:rPr>
          <w:rFonts w:ascii="Arial" w:hAnsi="Arial" w:cs="Arial"/>
          <w:sz w:val="24"/>
          <w:szCs w:val="24"/>
        </w:rPr>
        <w:br/>
        <w:t>Example: Cool websites, Youtube Channels, Instragram Profiles</w:t>
      </w:r>
      <w:r w:rsidR="00F077F4" w:rsidRPr="00F077F4">
        <w:rPr>
          <w:rFonts w:ascii="Arial" w:hAnsi="Arial" w:cs="Arial"/>
          <w:sz w:val="24"/>
          <w:szCs w:val="24"/>
        </w:rPr>
        <w:t>.</w:t>
      </w:r>
      <w:r w:rsidR="00F077F4">
        <w:rPr>
          <w:rFonts w:ascii="Arial" w:hAnsi="Arial" w:cs="Arial"/>
          <w:sz w:val="24"/>
          <w:szCs w:val="24"/>
        </w:rPr>
        <w:br/>
      </w:r>
    </w:p>
    <w:p w14:paraId="4DB3F6AD" w14:textId="77777777" w:rsidR="00187C4C" w:rsidRPr="00187C4C" w:rsidRDefault="00187C4C" w:rsidP="00210530">
      <w:pPr>
        <w:pStyle w:val="ListParagraph"/>
        <w:numPr>
          <w:ilvl w:val="0"/>
          <w:numId w:val="4"/>
        </w:numPr>
        <w:spacing w:line="360" w:lineRule="auto"/>
        <w:rPr>
          <w:rFonts w:ascii="Arial" w:hAnsi="Arial" w:cs="Arial"/>
          <w:sz w:val="24"/>
          <w:szCs w:val="24"/>
        </w:rPr>
      </w:pPr>
      <w:r w:rsidRPr="00187C4C">
        <w:rPr>
          <w:rFonts w:ascii="Arial" w:hAnsi="Arial" w:cs="Arial"/>
          <w:sz w:val="24"/>
          <w:szCs w:val="24"/>
        </w:rPr>
        <w:t xml:space="preserve">How does the GSA create sufficient political capital to assume a visible and significant role as a supplier of facts in the general media circus? </w:t>
      </w:r>
      <w:r w:rsidRPr="00187C4C">
        <w:rPr>
          <w:rFonts w:ascii="Arial" w:hAnsi="Arial" w:cs="Arial"/>
          <w:sz w:val="24"/>
          <w:szCs w:val="24"/>
        </w:rPr>
        <w:br/>
        <w:t>In light of the fact that the vast majority of grants come from public funds, read: changing political constellations.</w:t>
      </w:r>
      <w:r w:rsidR="00F077F4">
        <w:rPr>
          <w:rFonts w:ascii="Arial" w:hAnsi="Arial" w:cs="Arial"/>
          <w:sz w:val="24"/>
          <w:szCs w:val="24"/>
        </w:rPr>
        <w:br/>
      </w:r>
    </w:p>
    <w:p w14:paraId="0C0B200B" w14:textId="77777777" w:rsidR="00187C4C" w:rsidRPr="00187C4C" w:rsidRDefault="00F077F4" w:rsidP="00210530">
      <w:pPr>
        <w:spacing w:line="360" w:lineRule="auto"/>
        <w:rPr>
          <w:rFonts w:ascii="Arial" w:hAnsi="Arial" w:cs="Arial"/>
          <w:b/>
          <w:sz w:val="24"/>
          <w:szCs w:val="24"/>
        </w:rPr>
      </w:pPr>
      <w:r>
        <w:rPr>
          <w:rFonts w:ascii="Arial" w:hAnsi="Arial" w:cs="Arial"/>
          <w:b/>
          <w:sz w:val="24"/>
          <w:szCs w:val="24"/>
        </w:rPr>
        <w:t>8</w:t>
      </w:r>
      <w:r w:rsidR="00187C4C" w:rsidRPr="00187C4C">
        <w:rPr>
          <w:rFonts w:ascii="Arial" w:hAnsi="Arial" w:cs="Arial"/>
          <w:b/>
          <w:sz w:val="24"/>
          <w:szCs w:val="24"/>
        </w:rPr>
        <w:t>. And at the end: The unthinkable</w:t>
      </w:r>
    </w:p>
    <w:p w14:paraId="21D90DA1" w14:textId="335048B9" w:rsidR="00187C4C" w:rsidRDefault="00187C4C" w:rsidP="00210530">
      <w:pPr>
        <w:pStyle w:val="ListParagraph"/>
        <w:numPr>
          <w:ilvl w:val="0"/>
          <w:numId w:val="5"/>
        </w:numPr>
        <w:spacing w:line="360" w:lineRule="auto"/>
        <w:rPr>
          <w:rFonts w:ascii="Arial" w:hAnsi="Arial" w:cs="Arial"/>
          <w:sz w:val="24"/>
          <w:szCs w:val="24"/>
        </w:rPr>
      </w:pPr>
      <w:r w:rsidRPr="00187C4C">
        <w:rPr>
          <w:rFonts w:ascii="Arial" w:hAnsi="Arial" w:cs="Arial"/>
          <w:sz w:val="24"/>
          <w:szCs w:val="24"/>
        </w:rPr>
        <w:t>What about the unthinkable: GSAs without data?</w:t>
      </w:r>
      <w:r w:rsidRPr="00187C4C">
        <w:rPr>
          <w:rFonts w:ascii="Arial" w:hAnsi="Arial" w:cs="Arial"/>
          <w:sz w:val="24"/>
          <w:szCs w:val="24"/>
        </w:rPr>
        <w:br/>
        <w:t>Data collection and infrastructure is outsourced to the market. And the GSAs become clearing houses or authorizing authorities that monitor the information market and issue quality certificates to those who offers access data or produce and publish knowledge.</w:t>
      </w:r>
    </w:p>
    <w:p w14:paraId="2A02AA7D" w14:textId="77777777" w:rsidR="009E1256" w:rsidRDefault="009E1256" w:rsidP="009E1256">
      <w:pPr>
        <w:pStyle w:val="ListParagraph"/>
        <w:spacing w:line="360" w:lineRule="auto"/>
        <w:ind w:left="360"/>
        <w:rPr>
          <w:rFonts w:ascii="Arial" w:hAnsi="Arial" w:cs="Arial"/>
          <w:sz w:val="24"/>
          <w:szCs w:val="24"/>
        </w:rPr>
      </w:pPr>
    </w:p>
    <w:p w14:paraId="1562FAF8" w14:textId="5645D941" w:rsidR="009E1256" w:rsidRDefault="009E1256" w:rsidP="009E1256">
      <w:pPr>
        <w:pStyle w:val="Heading1"/>
        <w:rPr>
          <w:rFonts w:ascii="Arial" w:hAnsi="Arial" w:cs="Arial"/>
          <w:b/>
          <w:color w:val="auto"/>
          <w:sz w:val="24"/>
          <w:szCs w:val="24"/>
        </w:rPr>
      </w:pPr>
      <w:r w:rsidRPr="009E1256">
        <w:rPr>
          <w:rFonts w:ascii="Arial" w:hAnsi="Arial" w:cs="Arial"/>
          <w:b/>
          <w:color w:val="auto"/>
          <w:sz w:val="24"/>
          <w:szCs w:val="24"/>
        </w:rPr>
        <w:t>9. How to move forward</w:t>
      </w:r>
    </w:p>
    <w:p w14:paraId="5FD22AD6" w14:textId="4990BD1C" w:rsidR="004C07F9" w:rsidRDefault="009E1256" w:rsidP="005025B8">
      <w:pPr>
        <w:spacing w:line="360" w:lineRule="auto"/>
        <w:rPr>
          <w:rFonts w:ascii="Arial" w:hAnsi="Arial" w:cs="Arial"/>
          <w:sz w:val="24"/>
          <w:szCs w:val="24"/>
        </w:rPr>
      </w:pPr>
      <w:r>
        <w:rPr>
          <w:rFonts w:ascii="Arial" w:hAnsi="Arial" w:cs="Arial"/>
          <w:sz w:val="24"/>
          <w:szCs w:val="24"/>
        </w:rPr>
        <w:br/>
      </w:r>
      <w:r w:rsidR="0021420D">
        <w:rPr>
          <w:rFonts w:ascii="Arial" w:hAnsi="Arial" w:cs="Arial"/>
          <w:sz w:val="24"/>
          <w:szCs w:val="24"/>
        </w:rPr>
        <w:t>There is no si</w:t>
      </w:r>
      <w:r w:rsidR="00E4453E">
        <w:rPr>
          <w:rFonts w:ascii="Arial" w:hAnsi="Arial" w:cs="Arial"/>
          <w:sz w:val="24"/>
          <w:szCs w:val="24"/>
        </w:rPr>
        <w:t>m</w:t>
      </w:r>
      <w:r w:rsidR="0021420D">
        <w:rPr>
          <w:rFonts w:ascii="Arial" w:hAnsi="Arial" w:cs="Arial"/>
          <w:sz w:val="24"/>
          <w:szCs w:val="24"/>
        </w:rPr>
        <w:t xml:space="preserve">ple quick-fix to the challenges mentioned above. </w:t>
      </w:r>
      <w:r w:rsidR="004C07F9">
        <w:rPr>
          <w:rFonts w:ascii="Arial" w:hAnsi="Arial" w:cs="Arial"/>
          <w:sz w:val="24"/>
          <w:szCs w:val="24"/>
        </w:rPr>
        <w:t>And we do certainly not have all the answers</w:t>
      </w:r>
    </w:p>
    <w:p w14:paraId="44286DA6" w14:textId="1B562D31" w:rsidR="0021420D" w:rsidRDefault="004C07F9" w:rsidP="005025B8">
      <w:pPr>
        <w:spacing w:line="360" w:lineRule="auto"/>
        <w:rPr>
          <w:rFonts w:ascii="Arial" w:hAnsi="Arial" w:cs="Arial"/>
          <w:sz w:val="24"/>
          <w:szCs w:val="24"/>
        </w:rPr>
      </w:pPr>
      <w:r>
        <w:rPr>
          <w:rFonts w:ascii="Arial" w:hAnsi="Arial" w:cs="Arial"/>
          <w:sz w:val="24"/>
          <w:szCs w:val="24"/>
        </w:rPr>
        <w:t xml:space="preserve">But we know for sure that </w:t>
      </w:r>
      <w:r w:rsidR="0021420D">
        <w:rPr>
          <w:rFonts w:ascii="Arial" w:hAnsi="Arial" w:cs="Arial"/>
          <w:sz w:val="24"/>
          <w:szCs w:val="24"/>
        </w:rPr>
        <w:t xml:space="preserve">It will take a consistent </w:t>
      </w:r>
      <w:r>
        <w:rPr>
          <w:rFonts w:ascii="Arial" w:hAnsi="Arial" w:cs="Arial"/>
          <w:sz w:val="24"/>
          <w:szCs w:val="24"/>
        </w:rPr>
        <w:t xml:space="preserve">and long-term </w:t>
      </w:r>
      <w:r w:rsidR="0021420D">
        <w:rPr>
          <w:rFonts w:ascii="Arial" w:hAnsi="Arial" w:cs="Arial"/>
          <w:sz w:val="24"/>
          <w:szCs w:val="24"/>
        </w:rPr>
        <w:t>effort of turn-around management to</w:t>
      </w:r>
      <w:r w:rsidR="00E570C6">
        <w:rPr>
          <w:rFonts w:ascii="Arial" w:hAnsi="Arial" w:cs="Arial"/>
          <w:sz w:val="24"/>
          <w:szCs w:val="24"/>
        </w:rPr>
        <w:t xml:space="preserve"> </w:t>
      </w:r>
      <w:r w:rsidR="0021420D">
        <w:rPr>
          <w:rFonts w:ascii="Arial" w:hAnsi="Arial" w:cs="Arial"/>
          <w:sz w:val="24"/>
          <w:szCs w:val="24"/>
        </w:rPr>
        <w:t xml:space="preserve">bring the GSAs </w:t>
      </w:r>
      <w:r w:rsidR="00AB2857">
        <w:rPr>
          <w:rFonts w:ascii="Arial" w:hAnsi="Arial" w:cs="Arial"/>
          <w:sz w:val="24"/>
          <w:szCs w:val="24"/>
        </w:rPr>
        <w:t>in</w:t>
      </w:r>
      <w:r w:rsidR="0021420D">
        <w:rPr>
          <w:rFonts w:ascii="Arial" w:hAnsi="Arial" w:cs="Arial"/>
          <w:sz w:val="24"/>
          <w:szCs w:val="24"/>
        </w:rPr>
        <w:t>to a position where they will be a natural and integrated part of everybodies life.</w:t>
      </w:r>
    </w:p>
    <w:p w14:paraId="7A49334F" w14:textId="3BD1B2D8" w:rsidR="0021420D" w:rsidRDefault="009E1256" w:rsidP="005025B8">
      <w:pPr>
        <w:spacing w:line="360" w:lineRule="auto"/>
        <w:rPr>
          <w:rFonts w:ascii="Arial" w:hAnsi="Arial" w:cs="Arial"/>
          <w:sz w:val="24"/>
          <w:szCs w:val="24"/>
        </w:rPr>
      </w:pPr>
      <w:r w:rsidRPr="009E1256">
        <w:rPr>
          <w:rFonts w:ascii="Arial" w:hAnsi="Arial" w:cs="Arial"/>
          <w:sz w:val="24"/>
          <w:szCs w:val="24"/>
        </w:rPr>
        <w:t xml:space="preserve">Some </w:t>
      </w:r>
      <w:r>
        <w:rPr>
          <w:rFonts w:ascii="Arial" w:hAnsi="Arial" w:cs="Arial"/>
          <w:sz w:val="24"/>
          <w:szCs w:val="24"/>
        </w:rPr>
        <w:t xml:space="preserve">of the question above roam into a political turf, and might be difficult just to </w:t>
      </w:r>
      <w:r w:rsidR="0021420D">
        <w:rPr>
          <w:rFonts w:ascii="Arial" w:hAnsi="Arial" w:cs="Arial"/>
          <w:sz w:val="24"/>
          <w:szCs w:val="24"/>
        </w:rPr>
        <w:t>i</w:t>
      </w:r>
      <w:r>
        <w:rPr>
          <w:rFonts w:ascii="Arial" w:hAnsi="Arial" w:cs="Arial"/>
          <w:sz w:val="24"/>
          <w:szCs w:val="24"/>
        </w:rPr>
        <w:t>mplement by the sole force of the GSAs</w:t>
      </w:r>
    </w:p>
    <w:p w14:paraId="16202176" w14:textId="3F1AE011" w:rsidR="0021420D" w:rsidRDefault="009E1256" w:rsidP="005025B8">
      <w:pPr>
        <w:spacing w:line="360" w:lineRule="auto"/>
        <w:rPr>
          <w:rFonts w:ascii="Arial" w:hAnsi="Arial" w:cs="Arial"/>
          <w:sz w:val="24"/>
          <w:szCs w:val="24"/>
        </w:rPr>
      </w:pPr>
      <w:r>
        <w:rPr>
          <w:rFonts w:ascii="Arial" w:hAnsi="Arial" w:cs="Arial"/>
          <w:sz w:val="24"/>
          <w:szCs w:val="24"/>
        </w:rPr>
        <w:t xml:space="preserve">But a lot can be done </w:t>
      </w:r>
      <w:r w:rsidR="00AB37E1">
        <w:rPr>
          <w:rFonts w:ascii="Arial" w:hAnsi="Arial" w:cs="Arial"/>
          <w:sz w:val="24"/>
          <w:szCs w:val="24"/>
        </w:rPr>
        <w:t xml:space="preserve">by moving towards a more extrovert and visible organization culture. By for instance offering more and easier approachable user interfaces that help high and low, children and adults, everybody </w:t>
      </w:r>
      <w:r w:rsidR="00AB2857">
        <w:rPr>
          <w:rFonts w:ascii="Arial" w:hAnsi="Arial" w:cs="Arial"/>
          <w:sz w:val="24"/>
          <w:szCs w:val="24"/>
        </w:rPr>
        <w:t xml:space="preserve">actually, </w:t>
      </w:r>
      <w:r w:rsidR="00AB37E1">
        <w:rPr>
          <w:rFonts w:ascii="Arial" w:hAnsi="Arial" w:cs="Arial"/>
          <w:sz w:val="24"/>
          <w:szCs w:val="24"/>
        </w:rPr>
        <w:t>to fact check the enormous stream of information</w:t>
      </w:r>
      <w:r w:rsidR="00B25137">
        <w:rPr>
          <w:rFonts w:ascii="Arial" w:hAnsi="Arial" w:cs="Arial"/>
          <w:sz w:val="24"/>
          <w:szCs w:val="24"/>
        </w:rPr>
        <w:t xml:space="preserve"> </w:t>
      </w:r>
      <w:r w:rsidR="00AB37E1">
        <w:rPr>
          <w:rFonts w:ascii="Arial" w:hAnsi="Arial" w:cs="Arial"/>
          <w:sz w:val="24"/>
          <w:szCs w:val="24"/>
        </w:rPr>
        <w:t>hitting us every hour of the day.</w:t>
      </w:r>
    </w:p>
    <w:p w14:paraId="26AB8BEE" w14:textId="77777777" w:rsidR="004C07F9" w:rsidRDefault="004C07F9" w:rsidP="004C07F9">
      <w:pPr>
        <w:spacing w:line="360" w:lineRule="auto"/>
        <w:rPr>
          <w:rFonts w:ascii="Arial" w:hAnsi="Arial" w:cs="Arial"/>
          <w:sz w:val="24"/>
          <w:szCs w:val="24"/>
        </w:rPr>
      </w:pPr>
      <w:r>
        <w:rPr>
          <w:rFonts w:ascii="Arial" w:hAnsi="Arial" w:cs="Arial"/>
          <w:sz w:val="24"/>
          <w:szCs w:val="24"/>
        </w:rPr>
        <w:lastRenderedPageBreak/>
        <w:t>Why do we google (a verb commonly used by everybodiy) everything? Why don’t we go to the local source, the national GSA, and look for facts, news and wisdom?</w:t>
      </w:r>
    </w:p>
    <w:p w14:paraId="298B1211" w14:textId="3A942C86" w:rsidR="00AB37E1" w:rsidRDefault="00E4453E" w:rsidP="005025B8">
      <w:pPr>
        <w:spacing w:line="360" w:lineRule="auto"/>
        <w:rPr>
          <w:rFonts w:ascii="Arial" w:hAnsi="Arial" w:cs="Arial"/>
          <w:sz w:val="24"/>
          <w:szCs w:val="24"/>
        </w:rPr>
      </w:pPr>
      <w:r>
        <w:rPr>
          <w:rFonts w:ascii="Arial" w:hAnsi="Arial" w:cs="Arial"/>
          <w:sz w:val="24"/>
          <w:szCs w:val="24"/>
        </w:rPr>
        <w:t xml:space="preserve">Part of the journey will </w:t>
      </w:r>
      <w:r w:rsidR="00E66458">
        <w:rPr>
          <w:rFonts w:ascii="Arial" w:hAnsi="Arial" w:cs="Arial"/>
          <w:sz w:val="24"/>
          <w:szCs w:val="24"/>
        </w:rPr>
        <w:t>involve the introduction of a wide range of practices on how to get new knowledge across to the public. Methods like gamification, hackat</w:t>
      </w:r>
      <w:r w:rsidR="00AB2857">
        <w:rPr>
          <w:rFonts w:ascii="Arial" w:hAnsi="Arial" w:cs="Arial"/>
          <w:sz w:val="24"/>
          <w:szCs w:val="24"/>
        </w:rPr>
        <w:t>h</w:t>
      </w:r>
      <w:r w:rsidR="00E66458">
        <w:rPr>
          <w:rFonts w:ascii="Arial" w:hAnsi="Arial" w:cs="Arial"/>
          <w:sz w:val="24"/>
          <w:szCs w:val="24"/>
        </w:rPr>
        <w:t>ons, virtual reality and 4D printing might attract</w:t>
      </w:r>
      <w:r w:rsidR="004C07F9">
        <w:rPr>
          <w:rFonts w:ascii="Arial" w:hAnsi="Arial" w:cs="Arial"/>
          <w:sz w:val="24"/>
          <w:szCs w:val="24"/>
        </w:rPr>
        <w:t xml:space="preserve"> customers (!) </w:t>
      </w:r>
      <w:r w:rsidR="00E66458">
        <w:rPr>
          <w:rFonts w:ascii="Arial" w:hAnsi="Arial" w:cs="Arial"/>
          <w:sz w:val="24"/>
          <w:szCs w:val="24"/>
        </w:rPr>
        <w:t xml:space="preserve"> that normally would not look in your direction. </w:t>
      </w:r>
    </w:p>
    <w:p w14:paraId="2F51C463" w14:textId="6AF54583" w:rsidR="00E570C6" w:rsidRDefault="00E570C6" w:rsidP="005025B8">
      <w:pPr>
        <w:spacing w:line="360" w:lineRule="auto"/>
        <w:rPr>
          <w:rFonts w:ascii="Arial" w:hAnsi="Arial" w:cs="Arial"/>
          <w:sz w:val="24"/>
          <w:szCs w:val="24"/>
        </w:rPr>
      </w:pPr>
      <w:r>
        <w:rPr>
          <w:rFonts w:ascii="Arial" w:hAnsi="Arial" w:cs="Arial"/>
          <w:sz w:val="24"/>
          <w:szCs w:val="24"/>
        </w:rPr>
        <w:t xml:space="preserve">It will also </w:t>
      </w:r>
      <w:r w:rsidR="00E66458">
        <w:rPr>
          <w:rFonts w:ascii="Arial" w:hAnsi="Arial" w:cs="Arial"/>
          <w:sz w:val="24"/>
          <w:szCs w:val="24"/>
        </w:rPr>
        <w:t xml:space="preserve">consist of using tools and tricks from the marketing tool box to creating </w:t>
      </w:r>
      <w:r w:rsidR="00AB2857">
        <w:rPr>
          <w:rFonts w:ascii="Arial" w:hAnsi="Arial" w:cs="Arial"/>
          <w:sz w:val="24"/>
          <w:szCs w:val="24"/>
        </w:rPr>
        <w:t xml:space="preserve">to a much higher degree the nescessary </w:t>
      </w:r>
      <w:r w:rsidR="00E66458">
        <w:rPr>
          <w:rFonts w:ascii="Arial" w:hAnsi="Arial" w:cs="Arial"/>
          <w:sz w:val="24"/>
          <w:szCs w:val="24"/>
        </w:rPr>
        <w:t>visibility and relevance. And to gain internal acceptance of that this is a vital part of the DNA of every modern GSA.</w:t>
      </w:r>
    </w:p>
    <w:p w14:paraId="1DD8F8DD" w14:textId="728C1FB3" w:rsidR="00E66458" w:rsidRDefault="00E66458" w:rsidP="00E66458">
      <w:pPr>
        <w:spacing w:line="360" w:lineRule="auto"/>
        <w:rPr>
          <w:rFonts w:ascii="Arial" w:hAnsi="Arial" w:cs="Arial"/>
          <w:sz w:val="24"/>
          <w:szCs w:val="24"/>
        </w:rPr>
      </w:pPr>
      <w:r>
        <w:rPr>
          <w:rFonts w:ascii="Arial" w:hAnsi="Arial" w:cs="Arial"/>
          <w:sz w:val="24"/>
          <w:szCs w:val="24"/>
        </w:rPr>
        <w:t>This is not a zero-fault game. GSAs need to be willing to invest</w:t>
      </w:r>
      <w:r w:rsidR="00550286">
        <w:rPr>
          <w:rFonts w:ascii="Arial" w:hAnsi="Arial" w:cs="Arial"/>
          <w:sz w:val="24"/>
          <w:szCs w:val="24"/>
        </w:rPr>
        <w:t xml:space="preserve"> in innovation</w:t>
      </w:r>
      <w:r>
        <w:rPr>
          <w:rFonts w:ascii="Arial" w:hAnsi="Arial" w:cs="Arial"/>
          <w:sz w:val="24"/>
          <w:szCs w:val="24"/>
        </w:rPr>
        <w:t xml:space="preserve"> </w:t>
      </w:r>
      <w:r w:rsidR="00550286">
        <w:rPr>
          <w:rFonts w:ascii="Arial" w:hAnsi="Arial" w:cs="Arial"/>
          <w:sz w:val="24"/>
          <w:szCs w:val="24"/>
        </w:rPr>
        <w:t xml:space="preserve">and to </w:t>
      </w:r>
      <w:r>
        <w:rPr>
          <w:rFonts w:ascii="Arial" w:hAnsi="Arial" w:cs="Arial"/>
          <w:sz w:val="24"/>
          <w:szCs w:val="24"/>
        </w:rPr>
        <w:t>cross</w:t>
      </w:r>
      <w:r w:rsidR="00550286">
        <w:rPr>
          <w:rFonts w:ascii="Arial" w:hAnsi="Arial" w:cs="Arial"/>
          <w:sz w:val="24"/>
          <w:szCs w:val="24"/>
        </w:rPr>
        <w:t>ing</w:t>
      </w:r>
      <w:r>
        <w:rPr>
          <w:rFonts w:ascii="Arial" w:hAnsi="Arial" w:cs="Arial"/>
          <w:sz w:val="24"/>
          <w:szCs w:val="24"/>
        </w:rPr>
        <w:t xml:space="preserve"> new rivers and try</w:t>
      </w:r>
      <w:r w:rsidR="00550286">
        <w:rPr>
          <w:rFonts w:ascii="Arial" w:hAnsi="Arial" w:cs="Arial"/>
          <w:sz w:val="24"/>
          <w:szCs w:val="24"/>
        </w:rPr>
        <w:t>ing</w:t>
      </w:r>
      <w:r>
        <w:rPr>
          <w:rFonts w:ascii="Arial" w:hAnsi="Arial" w:cs="Arial"/>
          <w:sz w:val="24"/>
          <w:szCs w:val="24"/>
        </w:rPr>
        <w:t xml:space="preserve"> out new roads. And to </w:t>
      </w:r>
      <w:r w:rsidR="00AB2857">
        <w:rPr>
          <w:rFonts w:ascii="Arial" w:hAnsi="Arial" w:cs="Arial"/>
          <w:sz w:val="24"/>
          <w:szCs w:val="24"/>
        </w:rPr>
        <w:t>fast-forward towards new</w:t>
      </w:r>
      <w:r>
        <w:rPr>
          <w:rFonts w:ascii="Arial" w:hAnsi="Arial" w:cs="Arial"/>
          <w:sz w:val="24"/>
          <w:szCs w:val="24"/>
        </w:rPr>
        <w:t xml:space="preserve"> direction</w:t>
      </w:r>
      <w:r w:rsidR="00AB2857">
        <w:rPr>
          <w:rFonts w:ascii="Arial" w:hAnsi="Arial" w:cs="Arial"/>
          <w:sz w:val="24"/>
          <w:szCs w:val="24"/>
        </w:rPr>
        <w:t>s</w:t>
      </w:r>
      <w:r>
        <w:rPr>
          <w:rFonts w:ascii="Arial" w:hAnsi="Arial" w:cs="Arial"/>
          <w:sz w:val="24"/>
          <w:szCs w:val="24"/>
        </w:rPr>
        <w:t xml:space="preserve"> and </w:t>
      </w:r>
      <w:r w:rsidR="004C07F9">
        <w:rPr>
          <w:rFonts w:ascii="Arial" w:hAnsi="Arial" w:cs="Arial"/>
          <w:sz w:val="24"/>
          <w:szCs w:val="24"/>
        </w:rPr>
        <w:t xml:space="preserve">shift </w:t>
      </w:r>
      <w:r>
        <w:rPr>
          <w:rFonts w:ascii="Arial" w:hAnsi="Arial" w:cs="Arial"/>
          <w:sz w:val="24"/>
          <w:szCs w:val="24"/>
        </w:rPr>
        <w:t>investments</w:t>
      </w:r>
      <w:r w:rsidR="00AB2857">
        <w:rPr>
          <w:rFonts w:ascii="Arial" w:hAnsi="Arial" w:cs="Arial"/>
          <w:sz w:val="24"/>
          <w:szCs w:val="24"/>
        </w:rPr>
        <w:t xml:space="preserve"> around at </w:t>
      </w:r>
      <w:r>
        <w:rPr>
          <w:rFonts w:ascii="Arial" w:hAnsi="Arial" w:cs="Arial"/>
          <w:sz w:val="24"/>
          <w:szCs w:val="24"/>
        </w:rPr>
        <w:t xml:space="preserve">an until now unseen agile </w:t>
      </w:r>
      <w:r w:rsidR="00AB2857">
        <w:rPr>
          <w:rFonts w:ascii="Arial" w:hAnsi="Arial" w:cs="Arial"/>
          <w:sz w:val="24"/>
          <w:szCs w:val="24"/>
        </w:rPr>
        <w:t>speed</w:t>
      </w:r>
      <w:r>
        <w:rPr>
          <w:rFonts w:ascii="Arial" w:hAnsi="Arial" w:cs="Arial"/>
          <w:sz w:val="24"/>
          <w:szCs w:val="24"/>
        </w:rPr>
        <w:t>.</w:t>
      </w:r>
    </w:p>
    <w:p w14:paraId="298C2D2B" w14:textId="01AD80B9" w:rsidR="00550286" w:rsidRDefault="00550286" w:rsidP="00E66458">
      <w:pPr>
        <w:spacing w:line="360" w:lineRule="auto"/>
        <w:rPr>
          <w:rFonts w:ascii="Arial" w:hAnsi="Arial" w:cs="Arial"/>
          <w:sz w:val="24"/>
          <w:szCs w:val="24"/>
        </w:rPr>
      </w:pPr>
    </w:p>
    <w:p w14:paraId="782FF239" w14:textId="0213D617" w:rsidR="00550286" w:rsidRPr="00550286" w:rsidRDefault="00550286" w:rsidP="00E66458">
      <w:pPr>
        <w:spacing w:line="360" w:lineRule="auto"/>
        <w:rPr>
          <w:rFonts w:ascii="Arial" w:hAnsi="Arial" w:cs="Arial"/>
          <w:b/>
          <w:sz w:val="24"/>
          <w:szCs w:val="24"/>
        </w:rPr>
      </w:pPr>
      <w:r w:rsidRPr="00550286">
        <w:rPr>
          <w:rFonts w:ascii="Arial" w:hAnsi="Arial" w:cs="Arial"/>
          <w:b/>
          <w:sz w:val="24"/>
          <w:szCs w:val="24"/>
        </w:rPr>
        <w:t>10. Driving innovation in GSAs</w:t>
      </w:r>
    </w:p>
    <w:p w14:paraId="09121E61" w14:textId="269A7BD0" w:rsidR="00687770" w:rsidRDefault="00307199" w:rsidP="00E66458">
      <w:pPr>
        <w:spacing w:line="360" w:lineRule="auto"/>
        <w:rPr>
          <w:rFonts w:ascii="Arial" w:hAnsi="Arial" w:cs="Arial"/>
          <w:sz w:val="24"/>
          <w:szCs w:val="24"/>
        </w:rPr>
      </w:pPr>
      <w:r>
        <w:rPr>
          <w:rFonts w:ascii="Arial" w:hAnsi="Arial" w:cs="Arial"/>
          <w:sz w:val="24"/>
          <w:szCs w:val="24"/>
        </w:rPr>
        <w:t>M</w:t>
      </w:r>
      <w:r w:rsidR="00550286">
        <w:rPr>
          <w:rFonts w:ascii="Arial" w:hAnsi="Arial" w:cs="Arial"/>
          <w:sz w:val="24"/>
          <w:szCs w:val="24"/>
        </w:rPr>
        <w:t>aking innovation a success in GSAs is a key task. Innovation does not happen in straight lines or come about as a result of rigorous plan</w:t>
      </w:r>
      <w:r>
        <w:rPr>
          <w:rFonts w:ascii="Arial" w:hAnsi="Arial" w:cs="Arial"/>
          <w:sz w:val="24"/>
          <w:szCs w:val="24"/>
        </w:rPr>
        <w:t>s</w:t>
      </w:r>
      <w:r w:rsidR="00550286">
        <w:rPr>
          <w:rFonts w:ascii="Arial" w:hAnsi="Arial" w:cs="Arial"/>
          <w:sz w:val="24"/>
          <w:szCs w:val="24"/>
        </w:rPr>
        <w:t xml:space="preserve">. </w:t>
      </w:r>
      <w:r w:rsidR="00687770">
        <w:rPr>
          <w:rFonts w:ascii="Arial" w:hAnsi="Arial" w:cs="Arial"/>
          <w:sz w:val="24"/>
          <w:szCs w:val="24"/>
        </w:rPr>
        <w:t xml:space="preserve">And change </w:t>
      </w:r>
      <w:r>
        <w:rPr>
          <w:rFonts w:ascii="Arial" w:hAnsi="Arial" w:cs="Arial"/>
          <w:sz w:val="24"/>
          <w:szCs w:val="24"/>
        </w:rPr>
        <w:t xml:space="preserve">often </w:t>
      </w:r>
      <w:r w:rsidR="00687770">
        <w:rPr>
          <w:rFonts w:ascii="Arial" w:hAnsi="Arial" w:cs="Arial"/>
          <w:sz w:val="24"/>
          <w:szCs w:val="24"/>
        </w:rPr>
        <w:t xml:space="preserve">invokes emotions and sometimes </w:t>
      </w:r>
      <w:r>
        <w:rPr>
          <w:rFonts w:ascii="Arial" w:hAnsi="Arial" w:cs="Arial"/>
          <w:sz w:val="24"/>
          <w:szCs w:val="24"/>
        </w:rPr>
        <w:t xml:space="preserve">even </w:t>
      </w:r>
      <w:r w:rsidR="00687770">
        <w:rPr>
          <w:rFonts w:ascii="Arial" w:hAnsi="Arial" w:cs="Arial"/>
          <w:sz w:val="24"/>
          <w:szCs w:val="24"/>
        </w:rPr>
        <w:t>ressistance.</w:t>
      </w:r>
    </w:p>
    <w:p w14:paraId="4E08EF12" w14:textId="7ECF622A" w:rsidR="00550286" w:rsidRDefault="00687770" w:rsidP="00E66458">
      <w:pPr>
        <w:spacing w:line="360" w:lineRule="auto"/>
        <w:rPr>
          <w:rFonts w:ascii="Arial" w:hAnsi="Arial" w:cs="Arial"/>
          <w:sz w:val="24"/>
          <w:szCs w:val="24"/>
        </w:rPr>
      </w:pPr>
      <w:r>
        <w:rPr>
          <w:rFonts w:ascii="Arial" w:hAnsi="Arial" w:cs="Arial"/>
          <w:sz w:val="24"/>
          <w:szCs w:val="24"/>
        </w:rPr>
        <w:t>Innovation</w:t>
      </w:r>
      <w:r w:rsidR="00550286">
        <w:rPr>
          <w:rFonts w:ascii="Arial" w:hAnsi="Arial" w:cs="Arial"/>
          <w:sz w:val="24"/>
          <w:szCs w:val="24"/>
        </w:rPr>
        <w:t xml:space="preserve"> needs to be enabled by inspirational and inclusive leadership on all levels and to be nurtured and rewarded  by a supporting culture. </w:t>
      </w:r>
    </w:p>
    <w:p w14:paraId="4F5F9C86" w14:textId="04B99C47" w:rsidR="00966ADA" w:rsidRDefault="00966ADA" w:rsidP="00E66458">
      <w:pPr>
        <w:spacing w:line="360" w:lineRule="auto"/>
        <w:rPr>
          <w:rFonts w:ascii="Arial" w:hAnsi="Arial" w:cs="Arial"/>
          <w:sz w:val="24"/>
          <w:szCs w:val="24"/>
        </w:rPr>
      </w:pPr>
      <w:r>
        <w:rPr>
          <w:rFonts w:ascii="Arial" w:hAnsi="Arial" w:cs="Arial"/>
          <w:sz w:val="24"/>
          <w:szCs w:val="24"/>
        </w:rPr>
        <w:t>A way to jump start innovation in GSAs might be through four consecutive steps:</w:t>
      </w:r>
    </w:p>
    <w:p w14:paraId="51A8AED6" w14:textId="0F8C8FC4" w:rsidR="00542566" w:rsidRPr="00542566" w:rsidRDefault="00550286" w:rsidP="00687770">
      <w:pPr>
        <w:pStyle w:val="ListParagraph"/>
        <w:numPr>
          <w:ilvl w:val="0"/>
          <w:numId w:val="8"/>
        </w:numPr>
        <w:spacing w:line="360" w:lineRule="auto"/>
        <w:rPr>
          <w:rFonts w:ascii="Arial" w:hAnsi="Arial" w:cs="Arial"/>
          <w:sz w:val="24"/>
          <w:szCs w:val="24"/>
        </w:rPr>
      </w:pPr>
      <w:r w:rsidRPr="00687770">
        <w:rPr>
          <w:rFonts w:ascii="Arial" w:hAnsi="Arial" w:cs="Arial"/>
          <w:sz w:val="24"/>
          <w:szCs w:val="24"/>
          <w:u w:val="single"/>
        </w:rPr>
        <w:t>Define the innovation agenda</w:t>
      </w:r>
      <w:r w:rsidR="00542566" w:rsidRPr="00687770">
        <w:rPr>
          <w:rFonts w:ascii="Arial" w:hAnsi="Arial" w:cs="Arial"/>
          <w:sz w:val="24"/>
          <w:szCs w:val="24"/>
          <w:u w:val="single"/>
        </w:rPr>
        <w:br/>
      </w:r>
      <w:r w:rsidR="00542566" w:rsidRPr="00542566">
        <w:rPr>
          <w:rFonts w:ascii="Arial" w:hAnsi="Arial" w:cs="Arial"/>
          <w:sz w:val="24"/>
          <w:szCs w:val="24"/>
        </w:rPr>
        <w:t>Recognize that there will be a lot of starting points to this journey. Develop a shared perception of where the org</w:t>
      </w:r>
      <w:r w:rsidR="00687770">
        <w:rPr>
          <w:rFonts w:ascii="Arial" w:hAnsi="Arial" w:cs="Arial"/>
          <w:sz w:val="24"/>
          <w:szCs w:val="24"/>
        </w:rPr>
        <w:t>a</w:t>
      </w:r>
      <w:r w:rsidR="00542566" w:rsidRPr="00542566">
        <w:rPr>
          <w:rFonts w:ascii="Arial" w:hAnsi="Arial" w:cs="Arial"/>
          <w:sz w:val="24"/>
          <w:szCs w:val="24"/>
        </w:rPr>
        <w:t xml:space="preserve">nization is going. </w:t>
      </w:r>
      <w:r w:rsidR="00687770">
        <w:rPr>
          <w:rFonts w:ascii="Arial" w:hAnsi="Arial" w:cs="Arial"/>
          <w:sz w:val="24"/>
          <w:szCs w:val="24"/>
        </w:rPr>
        <w:t xml:space="preserve">Do not underestimate the need for a constant flow of communication to everybody. </w:t>
      </w:r>
      <w:r w:rsidR="00542566" w:rsidRPr="00542566">
        <w:rPr>
          <w:rFonts w:ascii="Arial" w:hAnsi="Arial" w:cs="Arial"/>
          <w:sz w:val="24"/>
          <w:szCs w:val="24"/>
        </w:rPr>
        <w:t xml:space="preserve">And design operating models that the vast majority </w:t>
      </w:r>
      <w:r w:rsidR="00687770">
        <w:rPr>
          <w:rFonts w:ascii="Arial" w:hAnsi="Arial" w:cs="Arial"/>
          <w:sz w:val="24"/>
          <w:szCs w:val="24"/>
        </w:rPr>
        <w:t xml:space="preserve">of the staff </w:t>
      </w:r>
      <w:r w:rsidR="00542566" w:rsidRPr="00542566">
        <w:rPr>
          <w:rFonts w:ascii="Arial" w:hAnsi="Arial" w:cs="Arial"/>
          <w:sz w:val="24"/>
          <w:szCs w:val="24"/>
        </w:rPr>
        <w:t>can subscribe to</w:t>
      </w:r>
      <w:r w:rsidR="00307199">
        <w:rPr>
          <w:rFonts w:ascii="Arial" w:hAnsi="Arial" w:cs="Arial"/>
          <w:sz w:val="24"/>
          <w:szCs w:val="24"/>
        </w:rPr>
        <w:t>.</w:t>
      </w:r>
      <w:r w:rsidR="00542566" w:rsidRPr="00542566">
        <w:rPr>
          <w:rFonts w:ascii="Arial" w:hAnsi="Arial" w:cs="Arial"/>
          <w:sz w:val="24"/>
          <w:szCs w:val="24"/>
        </w:rPr>
        <w:t xml:space="preserve"> </w:t>
      </w:r>
      <w:r w:rsidR="00542566">
        <w:rPr>
          <w:rFonts w:ascii="Arial" w:hAnsi="Arial" w:cs="Arial"/>
          <w:sz w:val="24"/>
          <w:szCs w:val="24"/>
        </w:rPr>
        <w:br/>
      </w:r>
    </w:p>
    <w:p w14:paraId="79FA4A01" w14:textId="6D7F48DB" w:rsidR="00687770" w:rsidRPr="00687770" w:rsidRDefault="00550286" w:rsidP="00687770">
      <w:pPr>
        <w:pStyle w:val="ListParagraph"/>
        <w:numPr>
          <w:ilvl w:val="0"/>
          <w:numId w:val="8"/>
        </w:numPr>
        <w:spacing w:line="360" w:lineRule="auto"/>
        <w:rPr>
          <w:rFonts w:ascii="Arial" w:hAnsi="Arial" w:cs="Arial"/>
          <w:sz w:val="24"/>
          <w:szCs w:val="24"/>
        </w:rPr>
      </w:pPr>
      <w:r w:rsidRPr="00687770">
        <w:rPr>
          <w:rFonts w:ascii="Arial" w:hAnsi="Arial" w:cs="Arial"/>
          <w:sz w:val="24"/>
          <w:szCs w:val="24"/>
          <w:u w:val="single"/>
        </w:rPr>
        <w:t>Set up the organization for innovation</w:t>
      </w:r>
      <w:r w:rsidR="00542566" w:rsidRPr="00687770">
        <w:rPr>
          <w:rFonts w:ascii="Arial" w:hAnsi="Arial" w:cs="Arial"/>
          <w:sz w:val="24"/>
          <w:szCs w:val="24"/>
          <w:u w:val="single"/>
        </w:rPr>
        <w:br/>
      </w:r>
      <w:r w:rsidR="00687770">
        <w:rPr>
          <w:rFonts w:ascii="Arial" w:hAnsi="Arial" w:cs="Arial"/>
          <w:sz w:val="24"/>
          <w:szCs w:val="24"/>
        </w:rPr>
        <w:t>GSAs are big organizations, They cannot be set up for innovation as a whole.</w:t>
      </w:r>
      <w:r w:rsidR="00687770">
        <w:rPr>
          <w:rFonts w:ascii="Arial" w:hAnsi="Arial" w:cs="Arial"/>
          <w:sz w:val="24"/>
          <w:szCs w:val="24"/>
        </w:rPr>
        <w:br/>
      </w:r>
      <w:r w:rsidR="00B851AD" w:rsidRPr="00687770">
        <w:rPr>
          <w:rFonts w:ascii="Arial" w:hAnsi="Arial" w:cs="Arial"/>
          <w:sz w:val="24"/>
          <w:szCs w:val="24"/>
        </w:rPr>
        <w:t>Pro</w:t>
      </w:r>
      <w:r w:rsidR="00B851AD">
        <w:rPr>
          <w:rFonts w:ascii="Arial" w:hAnsi="Arial" w:cs="Arial"/>
          <w:sz w:val="24"/>
          <w:szCs w:val="24"/>
        </w:rPr>
        <w:t>c</w:t>
      </w:r>
      <w:r w:rsidR="00B851AD" w:rsidRPr="00687770">
        <w:rPr>
          <w:rFonts w:ascii="Arial" w:hAnsi="Arial" w:cs="Arial"/>
          <w:sz w:val="24"/>
          <w:szCs w:val="24"/>
        </w:rPr>
        <w:t>e</w:t>
      </w:r>
      <w:r w:rsidR="00B851AD">
        <w:rPr>
          <w:rFonts w:ascii="Arial" w:hAnsi="Arial" w:cs="Arial"/>
          <w:sz w:val="24"/>
          <w:szCs w:val="24"/>
        </w:rPr>
        <w:t>s</w:t>
      </w:r>
      <w:r w:rsidR="00B851AD" w:rsidRPr="00687770">
        <w:rPr>
          <w:rFonts w:ascii="Arial" w:hAnsi="Arial" w:cs="Arial"/>
          <w:sz w:val="24"/>
          <w:szCs w:val="24"/>
        </w:rPr>
        <w:t>s</w:t>
      </w:r>
      <w:r w:rsidR="00B851AD">
        <w:rPr>
          <w:rFonts w:ascii="Arial" w:hAnsi="Arial" w:cs="Arial"/>
          <w:sz w:val="24"/>
          <w:szCs w:val="24"/>
        </w:rPr>
        <w:t xml:space="preserve">es and incentives should be in place to encourage new ideas and bring </w:t>
      </w:r>
      <w:r w:rsidR="00B851AD">
        <w:rPr>
          <w:rFonts w:ascii="Arial" w:hAnsi="Arial" w:cs="Arial"/>
          <w:sz w:val="24"/>
          <w:szCs w:val="24"/>
        </w:rPr>
        <w:lastRenderedPageBreak/>
        <w:t>them to life</w:t>
      </w:r>
      <w:r w:rsidR="00B851AD">
        <w:rPr>
          <w:rFonts w:ascii="Arial" w:hAnsi="Arial" w:cs="Arial"/>
          <w:sz w:val="24"/>
          <w:szCs w:val="24"/>
        </w:rPr>
        <w:t xml:space="preserve">.  </w:t>
      </w:r>
      <w:r w:rsidR="00687770">
        <w:rPr>
          <w:rFonts w:ascii="Arial" w:hAnsi="Arial" w:cs="Arial"/>
          <w:sz w:val="24"/>
          <w:szCs w:val="24"/>
        </w:rPr>
        <w:t>Set up small innovation hubs and projects. Experiment with innovation incubators just like start-ups do. Bring in external experts where needed. And ensure that good projects are deployed fast.</w:t>
      </w:r>
      <w:r w:rsidR="00B851AD">
        <w:rPr>
          <w:rFonts w:ascii="Arial" w:hAnsi="Arial" w:cs="Arial"/>
          <w:sz w:val="24"/>
          <w:szCs w:val="24"/>
        </w:rPr>
        <w:br/>
      </w:r>
    </w:p>
    <w:p w14:paraId="074018AC" w14:textId="15C48C0A" w:rsidR="00550286" w:rsidRPr="00B9414C" w:rsidRDefault="00966ADA" w:rsidP="00E60139">
      <w:pPr>
        <w:pStyle w:val="ListParagraph"/>
        <w:numPr>
          <w:ilvl w:val="0"/>
          <w:numId w:val="8"/>
        </w:numPr>
        <w:spacing w:line="360" w:lineRule="auto"/>
        <w:rPr>
          <w:rFonts w:ascii="Arial" w:hAnsi="Arial" w:cs="Arial"/>
          <w:sz w:val="24"/>
          <w:szCs w:val="24"/>
          <w:u w:val="single"/>
        </w:rPr>
      </w:pPr>
      <w:r w:rsidRPr="00B9414C">
        <w:rPr>
          <w:rFonts w:ascii="Arial" w:hAnsi="Arial" w:cs="Arial"/>
          <w:sz w:val="24"/>
          <w:szCs w:val="24"/>
          <w:u w:val="single"/>
        </w:rPr>
        <w:t>Support the embassadors of change</w:t>
      </w:r>
      <w:r w:rsidR="00B851AD" w:rsidRPr="00B9414C">
        <w:rPr>
          <w:rFonts w:ascii="Arial" w:hAnsi="Arial" w:cs="Arial"/>
          <w:sz w:val="24"/>
          <w:szCs w:val="24"/>
          <w:u w:val="single"/>
        </w:rPr>
        <w:br/>
      </w:r>
      <w:r w:rsidR="00B9414C" w:rsidRPr="00B9414C">
        <w:rPr>
          <w:rFonts w:ascii="Arial" w:hAnsi="Arial" w:cs="Arial"/>
          <w:sz w:val="24"/>
          <w:szCs w:val="24"/>
        </w:rPr>
        <w:t>An education program should be installed so a growing number of colleagues are equipped to successfully drive innnovation projects.</w:t>
      </w:r>
      <w:r w:rsidR="00B9414C">
        <w:rPr>
          <w:rFonts w:ascii="Arial" w:hAnsi="Arial" w:cs="Arial"/>
          <w:sz w:val="24"/>
          <w:szCs w:val="24"/>
        </w:rPr>
        <w:t xml:space="preserve"> And m</w:t>
      </w:r>
      <w:r w:rsidR="00B851AD" w:rsidRPr="00B9414C">
        <w:rPr>
          <w:rFonts w:ascii="Arial" w:hAnsi="Arial" w:cs="Arial"/>
          <w:sz w:val="24"/>
          <w:szCs w:val="24"/>
        </w:rPr>
        <w:t xml:space="preserve">ake in clear and visible that the leadership is behind innovators. </w:t>
      </w:r>
      <w:r w:rsidR="00B9414C" w:rsidRPr="00B9414C">
        <w:rPr>
          <w:rFonts w:ascii="Arial" w:hAnsi="Arial" w:cs="Arial"/>
          <w:sz w:val="24"/>
          <w:szCs w:val="24"/>
        </w:rPr>
        <w:br/>
      </w:r>
    </w:p>
    <w:p w14:paraId="63E0EC19" w14:textId="43B9A332" w:rsidR="00550286" w:rsidRPr="009E5C9E" w:rsidRDefault="00966ADA" w:rsidP="00045817">
      <w:pPr>
        <w:pStyle w:val="ListParagraph"/>
        <w:numPr>
          <w:ilvl w:val="0"/>
          <w:numId w:val="8"/>
        </w:numPr>
        <w:spacing w:line="360" w:lineRule="auto"/>
        <w:rPr>
          <w:rFonts w:ascii="Arial" w:hAnsi="Arial" w:cs="Arial"/>
          <w:b/>
          <w:sz w:val="24"/>
          <w:szCs w:val="24"/>
        </w:rPr>
      </w:pPr>
      <w:r w:rsidRPr="009E5C9E">
        <w:rPr>
          <w:rFonts w:ascii="Arial" w:hAnsi="Arial" w:cs="Arial"/>
          <w:sz w:val="24"/>
          <w:szCs w:val="24"/>
          <w:u w:val="single"/>
        </w:rPr>
        <w:t>Live and symbolize that innovation is the-never-ending-story</w:t>
      </w:r>
      <w:r w:rsidR="00B851AD" w:rsidRPr="009E5C9E">
        <w:rPr>
          <w:rFonts w:ascii="Arial" w:hAnsi="Arial" w:cs="Arial"/>
          <w:sz w:val="24"/>
          <w:szCs w:val="24"/>
          <w:u w:val="single"/>
        </w:rPr>
        <w:br/>
      </w:r>
      <w:r w:rsidR="00B9414C" w:rsidRPr="009E5C9E">
        <w:rPr>
          <w:rFonts w:ascii="Arial" w:hAnsi="Arial" w:cs="Arial"/>
          <w:sz w:val="24"/>
          <w:szCs w:val="24"/>
        </w:rPr>
        <w:t xml:space="preserve">* </w:t>
      </w:r>
      <w:r w:rsidR="00B851AD" w:rsidRPr="009E5C9E">
        <w:rPr>
          <w:rFonts w:ascii="Arial" w:hAnsi="Arial" w:cs="Arial"/>
          <w:sz w:val="24"/>
          <w:szCs w:val="24"/>
        </w:rPr>
        <w:t>Practice what you preach</w:t>
      </w:r>
      <w:r w:rsidR="00B851AD" w:rsidRPr="009E5C9E">
        <w:rPr>
          <w:rFonts w:ascii="Arial" w:hAnsi="Arial" w:cs="Arial"/>
          <w:sz w:val="24"/>
          <w:szCs w:val="24"/>
        </w:rPr>
        <w:br/>
      </w:r>
      <w:r w:rsidR="00B9414C" w:rsidRPr="009E5C9E">
        <w:rPr>
          <w:rFonts w:ascii="Arial" w:hAnsi="Arial" w:cs="Arial"/>
          <w:sz w:val="24"/>
          <w:szCs w:val="24"/>
        </w:rPr>
        <w:t xml:space="preserve">* </w:t>
      </w:r>
      <w:r w:rsidR="00B851AD" w:rsidRPr="009E5C9E">
        <w:rPr>
          <w:rFonts w:ascii="Arial" w:hAnsi="Arial" w:cs="Arial"/>
          <w:sz w:val="24"/>
          <w:szCs w:val="24"/>
        </w:rPr>
        <w:t xml:space="preserve">Put the innovation projects on the </w:t>
      </w:r>
      <w:r w:rsidR="00307199">
        <w:rPr>
          <w:rFonts w:ascii="Arial" w:hAnsi="Arial" w:cs="Arial"/>
          <w:sz w:val="24"/>
          <w:szCs w:val="24"/>
        </w:rPr>
        <w:t>opening</w:t>
      </w:r>
      <w:r w:rsidR="00B851AD" w:rsidRPr="009E5C9E">
        <w:rPr>
          <w:rFonts w:ascii="Arial" w:hAnsi="Arial" w:cs="Arial"/>
          <w:sz w:val="24"/>
          <w:szCs w:val="24"/>
        </w:rPr>
        <w:t xml:space="preserve"> landing page of your Intranet</w:t>
      </w:r>
      <w:r w:rsidR="00B851AD" w:rsidRPr="009E5C9E">
        <w:rPr>
          <w:rFonts w:ascii="Arial" w:hAnsi="Arial" w:cs="Arial"/>
          <w:sz w:val="24"/>
          <w:szCs w:val="24"/>
        </w:rPr>
        <w:br/>
      </w:r>
      <w:r w:rsidR="00B9414C" w:rsidRPr="009E5C9E">
        <w:rPr>
          <w:rFonts w:ascii="Arial" w:hAnsi="Arial" w:cs="Arial"/>
          <w:sz w:val="24"/>
          <w:szCs w:val="24"/>
        </w:rPr>
        <w:t xml:space="preserve">* </w:t>
      </w:r>
      <w:r w:rsidR="00B851AD" w:rsidRPr="009E5C9E">
        <w:rPr>
          <w:rFonts w:ascii="Arial" w:hAnsi="Arial" w:cs="Arial"/>
          <w:sz w:val="24"/>
          <w:szCs w:val="24"/>
        </w:rPr>
        <w:t xml:space="preserve">Make reporting </w:t>
      </w:r>
      <w:r w:rsidR="00307199">
        <w:rPr>
          <w:rFonts w:ascii="Arial" w:hAnsi="Arial" w:cs="Arial"/>
          <w:sz w:val="24"/>
          <w:szCs w:val="24"/>
        </w:rPr>
        <w:t xml:space="preserve">on innovationprojects </w:t>
      </w:r>
      <w:r w:rsidR="00B851AD" w:rsidRPr="009E5C9E">
        <w:rPr>
          <w:rFonts w:ascii="Arial" w:hAnsi="Arial" w:cs="Arial"/>
          <w:sz w:val="24"/>
          <w:szCs w:val="24"/>
        </w:rPr>
        <w:t>a part of your annual reports.</w:t>
      </w:r>
      <w:r w:rsidR="00B851AD" w:rsidRPr="009E5C9E">
        <w:rPr>
          <w:rFonts w:ascii="Arial" w:hAnsi="Arial" w:cs="Arial"/>
          <w:sz w:val="24"/>
          <w:szCs w:val="24"/>
        </w:rPr>
        <w:br/>
      </w:r>
      <w:r w:rsidR="00B9414C" w:rsidRPr="009E5C9E">
        <w:rPr>
          <w:rFonts w:ascii="Arial" w:hAnsi="Arial" w:cs="Arial"/>
          <w:sz w:val="24"/>
          <w:szCs w:val="24"/>
        </w:rPr>
        <w:t xml:space="preserve">* </w:t>
      </w:r>
      <w:r w:rsidR="00B851AD" w:rsidRPr="009E5C9E">
        <w:rPr>
          <w:rFonts w:ascii="Arial" w:hAnsi="Arial" w:cs="Arial"/>
          <w:sz w:val="24"/>
          <w:szCs w:val="24"/>
        </w:rPr>
        <w:t>Celebrate your victories, - also the small ones.</w:t>
      </w:r>
      <w:r w:rsidR="00B851AD" w:rsidRPr="009E5C9E">
        <w:rPr>
          <w:rFonts w:ascii="Arial" w:hAnsi="Arial" w:cs="Arial"/>
          <w:sz w:val="24"/>
          <w:szCs w:val="24"/>
        </w:rPr>
        <w:br/>
      </w:r>
      <w:r w:rsidR="00B9414C" w:rsidRPr="009E5C9E">
        <w:rPr>
          <w:rFonts w:ascii="Arial" w:hAnsi="Arial" w:cs="Arial"/>
          <w:sz w:val="24"/>
          <w:szCs w:val="24"/>
        </w:rPr>
        <w:t xml:space="preserve">* </w:t>
      </w:r>
      <w:r w:rsidR="00B851AD" w:rsidRPr="009E5C9E">
        <w:rPr>
          <w:rFonts w:ascii="Arial" w:hAnsi="Arial" w:cs="Arial"/>
          <w:sz w:val="24"/>
          <w:szCs w:val="24"/>
        </w:rPr>
        <w:t>Arrange a recurring innovation day</w:t>
      </w:r>
      <w:r w:rsidR="009E5C9E">
        <w:rPr>
          <w:rFonts w:ascii="Arial" w:hAnsi="Arial" w:cs="Arial"/>
          <w:sz w:val="24"/>
          <w:szCs w:val="24"/>
        </w:rPr>
        <w:t>.</w:t>
      </w:r>
      <w:r w:rsidR="00307199">
        <w:rPr>
          <w:rFonts w:ascii="Arial" w:hAnsi="Arial" w:cs="Arial"/>
          <w:sz w:val="24"/>
          <w:szCs w:val="24"/>
        </w:rPr>
        <w:br/>
        <w:t>* Please proceeed.....</w:t>
      </w:r>
      <w:r w:rsidR="00B851AD" w:rsidRPr="009E5C9E">
        <w:rPr>
          <w:rFonts w:ascii="Arial" w:hAnsi="Arial" w:cs="Arial"/>
          <w:sz w:val="24"/>
          <w:szCs w:val="24"/>
        </w:rPr>
        <w:br/>
      </w:r>
    </w:p>
    <w:p w14:paraId="6D30D2B6" w14:textId="4D44C8F2" w:rsidR="00550286" w:rsidRPr="00550286" w:rsidRDefault="00550286" w:rsidP="00E66458">
      <w:pPr>
        <w:spacing w:line="360" w:lineRule="auto"/>
        <w:rPr>
          <w:rFonts w:ascii="Arial" w:hAnsi="Arial" w:cs="Arial"/>
          <w:b/>
          <w:sz w:val="24"/>
          <w:szCs w:val="24"/>
        </w:rPr>
      </w:pPr>
      <w:r w:rsidRPr="00550286">
        <w:rPr>
          <w:rFonts w:ascii="Arial" w:hAnsi="Arial" w:cs="Arial"/>
          <w:b/>
          <w:sz w:val="24"/>
          <w:szCs w:val="24"/>
        </w:rPr>
        <w:t xml:space="preserve">11. This is </w:t>
      </w:r>
      <w:r>
        <w:rPr>
          <w:rFonts w:ascii="Arial" w:hAnsi="Arial" w:cs="Arial"/>
          <w:b/>
          <w:sz w:val="24"/>
          <w:szCs w:val="24"/>
        </w:rPr>
        <w:t xml:space="preserve">(also) </w:t>
      </w:r>
      <w:r w:rsidRPr="00550286">
        <w:rPr>
          <w:rFonts w:ascii="Arial" w:hAnsi="Arial" w:cs="Arial"/>
          <w:b/>
          <w:sz w:val="24"/>
          <w:szCs w:val="24"/>
        </w:rPr>
        <w:t>an executive game</w:t>
      </w:r>
    </w:p>
    <w:p w14:paraId="7B05441A" w14:textId="77777777" w:rsidR="00542566" w:rsidRDefault="00E570C6" w:rsidP="005025B8">
      <w:pPr>
        <w:spacing w:line="360" w:lineRule="auto"/>
        <w:rPr>
          <w:rFonts w:ascii="Arial" w:hAnsi="Arial" w:cs="Arial"/>
          <w:sz w:val="24"/>
          <w:szCs w:val="24"/>
        </w:rPr>
      </w:pPr>
      <w:r>
        <w:rPr>
          <w:rFonts w:ascii="Arial" w:hAnsi="Arial" w:cs="Arial"/>
          <w:sz w:val="24"/>
          <w:szCs w:val="24"/>
        </w:rPr>
        <w:t xml:space="preserve">All of this </w:t>
      </w:r>
      <w:r w:rsidR="00512A8A">
        <w:rPr>
          <w:rFonts w:ascii="Arial" w:hAnsi="Arial" w:cs="Arial"/>
          <w:sz w:val="24"/>
          <w:szCs w:val="24"/>
        </w:rPr>
        <w:t>will take</w:t>
      </w:r>
      <w:r w:rsidR="00542566">
        <w:rPr>
          <w:rFonts w:ascii="Arial" w:hAnsi="Arial" w:cs="Arial"/>
          <w:sz w:val="24"/>
          <w:szCs w:val="24"/>
        </w:rPr>
        <w:t>s stamina and</w:t>
      </w:r>
      <w:r w:rsidR="00512A8A">
        <w:rPr>
          <w:rFonts w:ascii="Arial" w:hAnsi="Arial" w:cs="Arial"/>
          <w:sz w:val="24"/>
          <w:szCs w:val="24"/>
        </w:rPr>
        <w:t xml:space="preserve"> courage</w:t>
      </w:r>
      <w:r w:rsidR="00542566">
        <w:rPr>
          <w:rFonts w:ascii="Arial" w:hAnsi="Arial" w:cs="Arial"/>
          <w:sz w:val="24"/>
          <w:szCs w:val="24"/>
        </w:rPr>
        <w:t>.</w:t>
      </w:r>
      <w:r w:rsidR="00512A8A">
        <w:rPr>
          <w:rFonts w:ascii="Arial" w:hAnsi="Arial" w:cs="Arial"/>
          <w:sz w:val="24"/>
          <w:szCs w:val="24"/>
        </w:rPr>
        <w:t xml:space="preserve"> And determination to take on the big boys</w:t>
      </w:r>
      <w:r w:rsidR="00E66458">
        <w:rPr>
          <w:rFonts w:ascii="Arial" w:hAnsi="Arial" w:cs="Arial"/>
          <w:sz w:val="24"/>
          <w:szCs w:val="24"/>
        </w:rPr>
        <w:t xml:space="preserve"> already established</w:t>
      </w:r>
      <w:r w:rsidR="00512A8A">
        <w:rPr>
          <w:rFonts w:ascii="Arial" w:hAnsi="Arial" w:cs="Arial"/>
          <w:sz w:val="24"/>
          <w:szCs w:val="24"/>
        </w:rPr>
        <w:t xml:space="preserve"> in the </w:t>
      </w:r>
      <w:r w:rsidR="00550286">
        <w:rPr>
          <w:rFonts w:ascii="Arial" w:hAnsi="Arial" w:cs="Arial"/>
          <w:sz w:val="24"/>
          <w:szCs w:val="24"/>
        </w:rPr>
        <w:t xml:space="preserve">data </w:t>
      </w:r>
      <w:r w:rsidR="00512A8A">
        <w:rPr>
          <w:rFonts w:ascii="Arial" w:hAnsi="Arial" w:cs="Arial"/>
          <w:sz w:val="24"/>
          <w:szCs w:val="24"/>
        </w:rPr>
        <w:t>hood.</w:t>
      </w:r>
      <w:r>
        <w:rPr>
          <w:rFonts w:ascii="Arial" w:hAnsi="Arial" w:cs="Arial"/>
          <w:sz w:val="24"/>
          <w:szCs w:val="24"/>
        </w:rPr>
        <w:t xml:space="preserve"> </w:t>
      </w:r>
    </w:p>
    <w:p w14:paraId="6ED43559" w14:textId="71F954A4" w:rsidR="00512A8A" w:rsidRDefault="00E570C6" w:rsidP="005025B8">
      <w:pPr>
        <w:spacing w:line="360" w:lineRule="auto"/>
        <w:rPr>
          <w:rFonts w:ascii="Arial" w:hAnsi="Arial" w:cs="Arial"/>
          <w:sz w:val="24"/>
          <w:szCs w:val="24"/>
        </w:rPr>
      </w:pPr>
      <w:r>
        <w:rPr>
          <w:rFonts w:ascii="Arial" w:hAnsi="Arial" w:cs="Arial"/>
          <w:sz w:val="24"/>
          <w:szCs w:val="24"/>
        </w:rPr>
        <w:t xml:space="preserve">And it </w:t>
      </w:r>
      <w:r w:rsidR="00307199">
        <w:rPr>
          <w:rFonts w:ascii="Arial" w:hAnsi="Arial" w:cs="Arial"/>
          <w:sz w:val="24"/>
          <w:szCs w:val="24"/>
        </w:rPr>
        <w:t xml:space="preserve">all </w:t>
      </w:r>
      <w:r>
        <w:rPr>
          <w:rFonts w:ascii="Arial" w:hAnsi="Arial" w:cs="Arial"/>
          <w:sz w:val="24"/>
          <w:szCs w:val="24"/>
        </w:rPr>
        <w:t xml:space="preserve">starts </w:t>
      </w:r>
      <w:r w:rsidR="00307199">
        <w:rPr>
          <w:rFonts w:ascii="Arial" w:hAnsi="Arial" w:cs="Arial"/>
          <w:sz w:val="24"/>
          <w:szCs w:val="24"/>
        </w:rPr>
        <w:t xml:space="preserve">by the </w:t>
      </w:r>
      <w:r>
        <w:rPr>
          <w:rFonts w:ascii="Arial" w:hAnsi="Arial" w:cs="Arial"/>
          <w:sz w:val="24"/>
          <w:szCs w:val="24"/>
        </w:rPr>
        <w:t xml:space="preserve">top management. </w:t>
      </w:r>
      <w:r w:rsidR="00E66458">
        <w:rPr>
          <w:rFonts w:ascii="Arial" w:hAnsi="Arial" w:cs="Arial"/>
          <w:sz w:val="24"/>
          <w:szCs w:val="24"/>
        </w:rPr>
        <w:t xml:space="preserve">This change </w:t>
      </w:r>
      <w:r>
        <w:rPr>
          <w:rFonts w:ascii="Arial" w:hAnsi="Arial" w:cs="Arial"/>
          <w:sz w:val="24"/>
          <w:szCs w:val="24"/>
        </w:rPr>
        <w:t>must come f</w:t>
      </w:r>
      <w:r w:rsidR="00E66458">
        <w:rPr>
          <w:rFonts w:ascii="Arial" w:hAnsi="Arial" w:cs="Arial"/>
          <w:sz w:val="24"/>
          <w:szCs w:val="24"/>
        </w:rPr>
        <w:t>ro</w:t>
      </w:r>
      <w:r>
        <w:rPr>
          <w:rFonts w:ascii="Arial" w:hAnsi="Arial" w:cs="Arial"/>
          <w:sz w:val="24"/>
          <w:szCs w:val="24"/>
        </w:rPr>
        <w:t xml:space="preserve">m visionary and bold </w:t>
      </w:r>
      <w:r w:rsidR="00E66458">
        <w:rPr>
          <w:rFonts w:ascii="Arial" w:hAnsi="Arial" w:cs="Arial"/>
          <w:sz w:val="24"/>
          <w:szCs w:val="24"/>
        </w:rPr>
        <w:t xml:space="preserve">top executives </w:t>
      </w:r>
      <w:r>
        <w:rPr>
          <w:rFonts w:ascii="Arial" w:hAnsi="Arial" w:cs="Arial"/>
          <w:sz w:val="24"/>
          <w:szCs w:val="24"/>
        </w:rPr>
        <w:t>determin</w:t>
      </w:r>
      <w:r w:rsidR="00E66458">
        <w:rPr>
          <w:rFonts w:ascii="Arial" w:hAnsi="Arial" w:cs="Arial"/>
          <w:sz w:val="24"/>
          <w:szCs w:val="24"/>
        </w:rPr>
        <w:t>ed</w:t>
      </w:r>
      <w:r>
        <w:rPr>
          <w:rFonts w:ascii="Arial" w:hAnsi="Arial" w:cs="Arial"/>
          <w:sz w:val="24"/>
          <w:szCs w:val="24"/>
        </w:rPr>
        <w:t xml:space="preserve"> to bring GSAs </w:t>
      </w:r>
      <w:r w:rsidR="00307199">
        <w:rPr>
          <w:rFonts w:ascii="Arial" w:hAnsi="Arial" w:cs="Arial"/>
          <w:sz w:val="24"/>
          <w:szCs w:val="24"/>
        </w:rPr>
        <w:t xml:space="preserve">back </w:t>
      </w:r>
      <w:r>
        <w:rPr>
          <w:rFonts w:ascii="Arial" w:hAnsi="Arial" w:cs="Arial"/>
          <w:sz w:val="24"/>
          <w:szCs w:val="24"/>
        </w:rPr>
        <w:t xml:space="preserve">to the center of the </w:t>
      </w:r>
      <w:r w:rsidR="004C07F9">
        <w:rPr>
          <w:rFonts w:ascii="Arial" w:hAnsi="Arial" w:cs="Arial"/>
          <w:sz w:val="24"/>
          <w:szCs w:val="24"/>
        </w:rPr>
        <w:t xml:space="preserve">information </w:t>
      </w:r>
      <w:r>
        <w:rPr>
          <w:rFonts w:ascii="Arial" w:hAnsi="Arial" w:cs="Arial"/>
          <w:sz w:val="24"/>
          <w:szCs w:val="24"/>
        </w:rPr>
        <w:t>stage.</w:t>
      </w:r>
    </w:p>
    <w:p w14:paraId="4FA860E6" w14:textId="75134377" w:rsidR="00550286" w:rsidRDefault="00550286" w:rsidP="005025B8">
      <w:pPr>
        <w:spacing w:line="360" w:lineRule="auto"/>
        <w:rPr>
          <w:rFonts w:ascii="Arial" w:hAnsi="Arial" w:cs="Arial"/>
          <w:sz w:val="24"/>
          <w:szCs w:val="24"/>
        </w:rPr>
      </w:pPr>
      <w:r>
        <w:rPr>
          <w:rFonts w:ascii="Arial" w:hAnsi="Arial" w:cs="Arial"/>
          <w:sz w:val="24"/>
          <w:szCs w:val="24"/>
        </w:rPr>
        <w:t xml:space="preserve">But it does not end there. Everybody must get on board. </w:t>
      </w:r>
      <w:r w:rsidR="00542566">
        <w:rPr>
          <w:rFonts w:ascii="Arial" w:hAnsi="Arial" w:cs="Arial"/>
          <w:sz w:val="24"/>
          <w:szCs w:val="24"/>
        </w:rPr>
        <w:t>And most important</w:t>
      </w:r>
      <w:r w:rsidR="006371C0">
        <w:rPr>
          <w:rFonts w:ascii="Arial" w:hAnsi="Arial" w:cs="Arial"/>
          <w:sz w:val="24"/>
          <w:szCs w:val="24"/>
        </w:rPr>
        <w:t>ly</w:t>
      </w:r>
      <w:r w:rsidR="00542566">
        <w:rPr>
          <w:rFonts w:ascii="Arial" w:hAnsi="Arial" w:cs="Arial"/>
          <w:sz w:val="24"/>
          <w:szCs w:val="24"/>
        </w:rPr>
        <w:t xml:space="preserve"> by </w:t>
      </w:r>
      <w:r>
        <w:rPr>
          <w:rFonts w:ascii="Arial" w:hAnsi="Arial" w:cs="Arial"/>
          <w:sz w:val="24"/>
          <w:szCs w:val="24"/>
        </w:rPr>
        <w:t xml:space="preserve">embracing </w:t>
      </w:r>
      <w:r w:rsidR="006371C0">
        <w:rPr>
          <w:rFonts w:ascii="Arial" w:hAnsi="Arial" w:cs="Arial"/>
          <w:sz w:val="24"/>
          <w:szCs w:val="24"/>
        </w:rPr>
        <w:t xml:space="preserve">and internalizing </w:t>
      </w:r>
      <w:r>
        <w:rPr>
          <w:rFonts w:ascii="Arial" w:hAnsi="Arial" w:cs="Arial"/>
          <w:sz w:val="24"/>
          <w:szCs w:val="24"/>
        </w:rPr>
        <w:t xml:space="preserve">a </w:t>
      </w:r>
      <w:r>
        <w:rPr>
          <w:rFonts w:ascii="Arial" w:hAnsi="Arial" w:cs="Arial"/>
          <w:sz w:val="24"/>
          <w:szCs w:val="24"/>
        </w:rPr>
        <w:t xml:space="preserve">new </w:t>
      </w:r>
      <w:r>
        <w:rPr>
          <w:rFonts w:ascii="Arial" w:hAnsi="Arial" w:cs="Arial"/>
          <w:sz w:val="24"/>
          <w:szCs w:val="24"/>
        </w:rPr>
        <w:t xml:space="preserve">and much broader </w:t>
      </w:r>
      <w:r>
        <w:rPr>
          <w:rFonts w:ascii="Arial" w:hAnsi="Arial" w:cs="Arial"/>
          <w:sz w:val="24"/>
          <w:szCs w:val="24"/>
        </w:rPr>
        <w:t>purpose</w:t>
      </w:r>
      <w:r>
        <w:rPr>
          <w:rFonts w:ascii="Arial" w:hAnsi="Arial" w:cs="Arial"/>
          <w:sz w:val="24"/>
          <w:szCs w:val="24"/>
        </w:rPr>
        <w:t xml:space="preserve">. </w:t>
      </w:r>
    </w:p>
    <w:p w14:paraId="629EFE93" w14:textId="7C65FBEF" w:rsidR="00542566" w:rsidRDefault="00542566" w:rsidP="005025B8">
      <w:pPr>
        <w:spacing w:line="360" w:lineRule="auto"/>
        <w:rPr>
          <w:rFonts w:ascii="Arial" w:hAnsi="Arial" w:cs="Arial"/>
          <w:sz w:val="24"/>
          <w:szCs w:val="24"/>
        </w:rPr>
      </w:pPr>
      <w:r>
        <w:rPr>
          <w:rFonts w:ascii="Arial" w:hAnsi="Arial" w:cs="Arial"/>
          <w:sz w:val="24"/>
          <w:szCs w:val="24"/>
        </w:rPr>
        <w:t>One positive side-effect of this journey most ertainly will be that Generation X and Z to a larger degree will recognize GSAs as a great place to work. Recruiting some of the top performers might be much easier</w:t>
      </w:r>
      <w:r w:rsidR="006371C0">
        <w:rPr>
          <w:rFonts w:ascii="Arial" w:hAnsi="Arial" w:cs="Arial"/>
          <w:sz w:val="24"/>
          <w:szCs w:val="24"/>
        </w:rPr>
        <w:t xml:space="preserve"> </w:t>
      </w:r>
      <w:r>
        <w:rPr>
          <w:rFonts w:ascii="Arial" w:hAnsi="Arial" w:cs="Arial"/>
          <w:sz w:val="24"/>
          <w:szCs w:val="24"/>
        </w:rPr>
        <w:t xml:space="preserve">if the signal goes up that this is an organization with a purpose and a vision that </w:t>
      </w:r>
      <w:r w:rsidR="006371C0">
        <w:rPr>
          <w:rFonts w:ascii="Arial" w:hAnsi="Arial" w:cs="Arial"/>
          <w:sz w:val="24"/>
          <w:szCs w:val="24"/>
        </w:rPr>
        <w:t xml:space="preserve">very vividly and directly </w:t>
      </w:r>
      <w:r>
        <w:rPr>
          <w:rFonts w:ascii="Arial" w:hAnsi="Arial" w:cs="Arial"/>
          <w:sz w:val="24"/>
          <w:szCs w:val="24"/>
        </w:rPr>
        <w:t>support</w:t>
      </w:r>
      <w:r w:rsidR="006371C0">
        <w:rPr>
          <w:rFonts w:ascii="Arial" w:hAnsi="Arial" w:cs="Arial"/>
          <w:sz w:val="24"/>
          <w:szCs w:val="24"/>
        </w:rPr>
        <w:t>s</w:t>
      </w:r>
      <w:r>
        <w:rPr>
          <w:rFonts w:ascii="Arial" w:hAnsi="Arial" w:cs="Arial"/>
          <w:sz w:val="24"/>
          <w:szCs w:val="24"/>
        </w:rPr>
        <w:t xml:space="preserve"> the greater good of society.</w:t>
      </w:r>
    </w:p>
    <w:p w14:paraId="5541108B" w14:textId="77777777" w:rsidR="004C07F9" w:rsidRDefault="00512A8A" w:rsidP="005025B8">
      <w:pPr>
        <w:spacing w:line="360" w:lineRule="auto"/>
        <w:rPr>
          <w:rFonts w:ascii="Arial" w:hAnsi="Arial" w:cs="Arial"/>
          <w:sz w:val="24"/>
          <w:szCs w:val="24"/>
        </w:rPr>
      </w:pPr>
      <w:r>
        <w:rPr>
          <w:rFonts w:ascii="Arial" w:hAnsi="Arial" w:cs="Arial"/>
          <w:sz w:val="24"/>
          <w:szCs w:val="24"/>
        </w:rPr>
        <w:lastRenderedPageBreak/>
        <w:t xml:space="preserve">The GSAs have so much to offer to </w:t>
      </w:r>
      <w:r w:rsidR="00744FF2">
        <w:rPr>
          <w:rFonts w:ascii="Arial" w:hAnsi="Arial" w:cs="Arial"/>
          <w:sz w:val="24"/>
          <w:szCs w:val="24"/>
        </w:rPr>
        <w:t xml:space="preserve">the democratic dialogue that is at the very essence of the Nordic welfare state model. </w:t>
      </w:r>
      <w:r w:rsidR="004C07F9">
        <w:rPr>
          <w:rFonts w:ascii="Arial" w:hAnsi="Arial" w:cs="Arial"/>
          <w:sz w:val="24"/>
          <w:szCs w:val="24"/>
        </w:rPr>
        <w:t xml:space="preserve">Part of the societal contract in the Nordics is built on trust. And it start with agreeing about the facts. </w:t>
      </w:r>
    </w:p>
    <w:p w14:paraId="016CC33B" w14:textId="1D1F1727" w:rsidR="00B25137" w:rsidRDefault="00744FF2" w:rsidP="005025B8">
      <w:pPr>
        <w:spacing w:line="360" w:lineRule="auto"/>
        <w:rPr>
          <w:rFonts w:ascii="Arial" w:hAnsi="Arial" w:cs="Arial"/>
          <w:sz w:val="24"/>
          <w:szCs w:val="24"/>
        </w:rPr>
      </w:pPr>
      <w:r>
        <w:rPr>
          <w:rFonts w:ascii="Arial" w:hAnsi="Arial" w:cs="Arial"/>
          <w:sz w:val="24"/>
          <w:szCs w:val="24"/>
        </w:rPr>
        <w:t xml:space="preserve">It is far to important to leave the information jungle to the data giants, internet trolls or to forces that just </w:t>
      </w:r>
      <w:r w:rsidR="004C07F9">
        <w:rPr>
          <w:rFonts w:ascii="Arial" w:hAnsi="Arial" w:cs="Arial"/>
          <w:sz w:val="24"/>
          <w:szCs w:val="24"/>
        </w:rPr>
        <w:t xml:space="preserve">behave badly by default. </w:t>
      </w:r>
      <w:r>
        <w:rPr>
          <w:rFonts w:ascii="Arial" w:hAnsi="Arial" w:cs="Arial"/>
          <w:sz w:val="24"/>
          <w:szCs w:val="24"/>
        </w:rPr>
        <w:t>Please do throw yourself in there with the declared aim of being a stronghold for democracy and everyth</w:t>
      </w:r>
      <w:r w:rsidR="00B25137">
        <w:rPr>
          <w:rFonts w:ascii="Arial" w:hAnsi="Arial" w:cs="Arial"/>
          <w:sz w:val="24"/>
          <w:szCs w:val="24"/>
        </w:rPr>
        <w:t>i</w:t>
      </w:r>
      <w:r>
        <w:rPr>
          <w:rFonts w:ascii="Arial" w:hAnsi="Arial" w:cs="Arial"/>
          <w:sz w:val="24"/>
          <w:szCs w:val="24"/>
        </w:rPr>
        <w:t xml:space="preserve">ng that goes with it. </w:t>
      </w:r>
    </w:p>
    <w:p w14:paraId="0872937A" w14:textId="6F7EFED3" w:rsidR="00744FF2" w:rsidRPr="009E1256" w:rsidRDefault="00744FF2" w:rsidP="005025B8">
      <w:pPr>
        <w:spacing w:line="360" w:lineRule="auto"/>
        <w:rPr>
          <w:rFonts w:ascii="Arial" w:hAnsi="Arial" w:cs="Arial"/>
          <w:sz w:val="24"/>
          <w:szCs w:val="24"/>
        </w:rPr>
      </w:pPr>
      <w:r>
        <w:rPr>
          <w:rFonts w:ascii="Arial" w:hAnsi="Arial" w:cs="Arial"/>
          <w:sz w:val="24"/>
          <w:szCs w:val="24"/>
        </w:rPr>
        <w:t xml:space="preserve">We need you </w:t>
      </w:r>
      <w:r w:rsidR="00B25137">
        <w:rPr>
          <w:rFonts w:ascii="Arial" w:hAnsi="Arial" w:cs="Arial"/>
          <w:sz w:val="24"/>
          <w:szCs w:val="24"/>
        </w:rPr>
        <w:t>mo</w:t>
      </w:r>
      <w:bookmarkStart w:id="1" w:name="_GoBack"/>
      <w:bookmarkEnd w:id="1"/>
      <w:r w:rsidR="00B25137">
        <w:rPr>
          <w:rFonts w:ascii="Arial" w:hAnsi="Arial" w:cs="Arial"/>
          <w:sz w:val="24"/>
          <w:szCs w:val="24"/>
        </w:rPr>
        <w:t xml:space="preserve">re than ever </w:t>
      </w:r>
      <w:r>
        <w:rPr>
          <w:rFonts w:ascii="Arial" w:hAnsi="Arial" w:cs="Arial"/>
          <w:sz w:val="24"/>
          <w:szCs w:val="24"/>
        </w:rPr>
        <w:t>to take th</w:t>
      </w:r>
      <w:r w:rsidR="004C07F9">
        <w:rPr>
          <w:rFonts w:ascii="Arial" w:hAnsi="Arial" w:cs="Arial"/>
          <w:sz w:val="24"/>
          <w:szCs w:val="24"/>
        </w:rPr>
        <w:t>is</w:t>
      </w:r>
      <w:r>
        <w:rPr>
          <w:rFonts w:ascii="Arial" w:hAnsi="Arial" w:cs="Arial"/>
          <w:sz w:val="24"/>
          <w:szCs w:val="24"/>
        </w:rPr>
        <w:t xml:space="preserve"> stand.</w:t>
      </w:r>
    </w:p>
    <w:p w14:paraId="77A30677" w14:textId="77777777" w:rsidR="00187C4C" w:rsidRPr="00187C4C" w:rsidRDefault="00187C4C" w:rsidP="00210530">
      <w:pPr>
        <w:spacing w:line="360" w:lineRule="auto"/>
        <w:rPr>
          <w:rFonts w:ascii="Arial" w:hAnsi="Arial" w:cs="Arial"/>
          <w:sz w:val="24"/>
          <w:szCs w:val="24"/>
        </w:rPr>
      </w:pPr>
      <w:r w:rsidRPr="00187C4C">
        <w:rPr>
          <w:rFonts w:ascii="Arial" w:hAnsi="Arial" w:cs="Arial"/>
          <w:sz w:val="24"/>
          <w:szCs w:val="24"/>
        </w:rPr>
        <w:t>We are looking forward to the debate with all of you.</w:t>
      </w:r>
    </w:p>
    <w:p w14:paraId="443BE982" w14:textId="77777777" w:rsidR="00187C4C" w:rsidRPr="00187C4C" w:rsidRDefault="00187C4C" w:rsidP="00210530">
      <w:pPr>
        <w:spacing w:line="360" w:lineRule="auto"/>
        <w:rPr>
          <w:rFonts w:ascii="Arial" w:hAnsi="Arial" w:cs="Arial"/>
          <w:sz w:val="24"/>
          <w:szCs w:val="24"/>
        </w:rPr>
      </w:pPr>
      <w:r w:rsidRPr="00187C4C">
        <w:rPr>
          <w:rFonts w:ascii="Arial" w:hAnsi="Arial" w:cs="Arial"/>
          <w:i/>
          <w:sz w:val="24"/>
          <w:szCs w:val="24"/>
        </w:rPr>
        <w:t>Game on</w:t>
      </w:r>
      <w:r w:rsidRPr="00187C4C">
        <w:rPr>
          <w:rFonts w:ascii="Arial" w:hAnsi="Arial" w:cs="Arial"/>
          <w:sz w:val="24"/>
          <w:szCs w:val="24"/>
        </w:rPr>
        <w:t xml:space="preserve"> in August in Helsinki.</w:t>
      </w:r>
    </w:p>
    <w:p w14:paraId="4979F7D1" w14:textId="77777777" w:rsidR="00187C4C" w:rsidRPr="00187C4C" w:rsidRDefault="00187C4C" w:rsidP="00187C4C">
      <w:pPr>
        <w:rPr>
          <w:rFonts w:ascii="Arial" w:hAnsi="Arial" w:cs="Arial"/>
          <w:sz w:val="24"/>
          <w:szCs w:val="24"/>
        </w:rPr>
      </w:pPr>
    </w:p>
    <w:sectPr w:rsidR="00187C4C" w:rsidRPr="00187C4C" w:rsidSect="009E5C9E">
      <w:headerReference w:type="even" r:id="rId9"/>
      <w:headerReference w:type="default" r:id="rId10"/>
      <w:footerReference w:type="default" r:id="rId11"/>
      <w:headerReference w:type="first" r:id="rId12"/>
      <w:pgSz w:w="11906" w:h="16838"/>
      <w:pgMar w:top="1843"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38C5D" w14:textId="77777777" w:rsidR="008577E9" w:rsidRDefault="008577E9" w:rsidP="00E82B25">
      <w:pPr>
        <w:spacing w:after="0" w:line="240" w:lineRule="auto"/>
      </w:pPr>
      <w:r>
        <w:separator/>
      </w:r>
    </w:p>
  </w:endnote>
  <w:endnote w:type="continuationSeparator" w:id="0">
    <w:p w14:paraId="42452891" w14:textId="77777777" w:rsidR="008577E9" w:rsidRDefault="008577E9"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467782"/>
      <w:docPartObj>
        <w:docPartGallery w:val="Page Numbers (Bottom of Page)"/>
        <w:docPartUnique/>
      </w:docPartObj>
    </w:sdtPr>
    <w:sdtEndPr>
      <w:rPr>
        <w:rFonts w:ascii="Arial" w:hAnsi="Arial" w:cs="Arial"/>
        <w:sz w:val="24"/>
        <w:szCs w:val="24"/>
      </w:rPr>
    </w:sdtEndPr>
    <w:sdtContent>
      <w:p w14:paraId="770AC3D8" w14:textId="4A1FD9E0" w:rsidR="006C2854" w:rsidRPr="009378F5" w:rsidRDefault="006C2854"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14282" w14:textId="77777777" w:rsidR="008577E9" w:rsidRDefault="008577E9" w:rsidP="00E82B25">
      <w:pPr>
        <w:spacing w:after="0" w:line="240" w:lineRule="auto"/>
      </w:pPr>
      <w:r>
        <w:separator/>
      </w:r>
    </w:p>
  </w:footnote>
  <w:footnote w:type="continuationSeparator" w:id="0">
    <w:p w14:paraId="3FC35BA4" w14:textId="77777777" w:rsidR="008577E9" w:rsidRDefault="008577E9"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D8D1" w14:textId="77777777" w:rsidR="006C2854" w:rsidRDefault="008577E9">
    <w:pPr>
      <w:pStyle w:val="Header"/>
    </w:pPr>
    <w:r>
      <w:rPr>
        <w:noProof/>
        <w:lang w:eastAsia="pl-PL"/>
      </w:rPr>
      <w:pict w14:anchorId="43CC5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C309" w14:textId="77777777" w:rsidR="006C2854" w:rsidRPr="000B0921" w:rsidRDefault="006C2854" w:rsidP="000B0921">
    <w:pPr>
      <w:pStyle w:val="Header"/>
      <w:tabs>
        <w:tab w:val="clear" w:pos="4536"/>
        <w:tab w:val="clear" w:pos="9072"/>
        <w:tab w:val="left" w:pos="3344"/>
      </w:tabs>
    </w:pPr>
    <w:r>
      <w:rPr>
        <w:noProof/>
        <w:lang w:val="da-DK" w:eastAsia="da-DK"/>
      </w:rPr>
      <w:drawing>
        <wp:inline distT="0" distB="0" distL="0" distR="0" wp14:anchorId="11D5171E" wp14:editId="36E49937">
          <wp:extent cx="1333500" cy="501934"/>
          <wp:effectExtent l="0" t="0" r="0" b="0"/>
          <wp:docPr id="5"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B9F2F" w14:textId="77777777" w:rsidR="006C2854" w:rsidRDefault="008577E9">
    <w:pPr>
      <w:pStyle w:val="Header"/>
    </w:pPr>
    <w:r>
      <w:rPr>
        <w:noProof/>
        <w:lang w:eastAsia="pl-PL"/>
      </w:rPr>
      <w:pict w14:anchorId="7AD69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50BF"/>
    <w:multiLevelType w:val="hybridMultilevel"/>
    <w:tmpl w:val="08C48E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A875388"/>
    <w:multiLevelType w:val="hybridMultilevel"/>
    <w:tmpl w:val="B43299E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7A35CAA"/>
    <w:multiLevelType w:val="hybridMultilevel"/>
    <w:tmpl w:val="2042DEF6"/>
    <w:lvl w:ilvl="0" w:tplc="964A2C5C">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0973B50"/>
    <w:multiLevelType w:val="hybridMultilevel"/>
    <w:tmpl w:val="35D69DA6"/>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0822E5F"/>
    <w:multiLevelType w:val="hybridMultilevel"/>
    <w:tmpl w:val="4A3426F6"/>
    <w:lvl w:ilvl="0" w:tplc="964A2C5C">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EBE47B7"/>
    <w:multiLevelType w:val="hybridMultilevel"/>
    <w:tmpl w:val="13C02934"/>
    <w:lvl w:ilvl="0" w:tplc="964A2C5C">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26CD3"/>
    <w:rsid w:val="00047C24"/>
    <w:rsid w:val="00060303"/>
    <w:rsid w:val="00070925"/>
    <w:rsid w:val="00075BE7"/>
    <w:rsid w:val="0007704A"/>
    <w:rsid w:val="00090401"/>
    <w:rsid w:val="000957CC"/>
    <w:rsid w:val="000B0921"/>
    <w:rsid w:val="000C61FC"/>
    <w:rsid w:val="000C6472"/>
    <w:rsid w:val="000D705A"/>
    <w:rsid w:val="000F337F"/>
    <w:rsid w:val="0011262B"/>
    <w:rsid w:val="00114E8D"/>
    <w:rsid w:val="00133E07"/>
    <w:rsid w:val="00142A8D"/>
    <w:rsid w:val="00156AB3"/>
    <w:rsid w:val="00157DAD"/>
    <w:rsid w:val="00160406"/>
    <w:rsid w:val="0016743D"/>
    <w:rsid w:val="00182357"/>
    <w:rsid w:val="00187C4C"/>
    <w:rsid w:val="001D1A3A"/>
    <w:rsid w:val="001D4E31"/>
    <w:rsid w:val="001E43DC"/>
    <w:rsid w:val="001F0FA6"/>
    <w:rsid w:val="00210530"/>
    <w:rsid w:val="0021420D"/>
    <w:rsid w:val="00221F17"/>
    <w:rsid w:val="00234927"/>
    <w:rsid w:val="0023623C"/>
    <w:rsid w:val="00242620"/>
    <w:rsid w:val="0028150C"/>
    <w:rsid w:val="00282B53"/>
    <w:rsid w:val="00293580"/>
    <w:rsid w:val="002A2B1C"/>
    <w:rsid w:val="002B4784"/>
    <w:rsid w:val="002B6D33"/>
    <w:rsid w:val="002D3714"/>
    <w:rsid w:val="00306EA0"/>
    <w:rsid w:val="00307199"/>
    <w:rsid w:val="00335E1D"/>
    <w:rsid w:val="00336E21"/>
    <w:rsid w:val="0035694D"/>
    <w:rsid w:val="00362815"/>
    <w:rsid w:val="0039086B"/>
    <w:rsid w:val="003A1D16"/>
    <w:rsid w:val="003D0235"/>
    <w:rsid w:val="004150F5"/>
    <w:rsid w:val="004740F1"/>
    <w:rsid w:val="004920CA"/>
    <w:rsid w:val="00493026"/>
    <w:rsid w:val="004A12A7"/>
    <w:rsid w:val="004A1A99"/>
    <w:rsid w:val="004B31D3"/>
    <w:rsid w:val="004B39C1"/>
    <w:rsid w:val="004B6729"/>
    <w:rsid w:val="004C07F9"/>
    <w:rsid w:val="004C5048"/>
    <w:rsid w:val="004F04B4"/>
    <w:rsid w:val="005025B8"/>
    <w:rsid w:val="00512A8A"/>
    <w:rsid w:val="005215E8"/>
    <w:rsid w:val="00525E22"/>
    <w:rsid w:val="00530FD6"/>
    <w:rsid w:val="00542566"/>
    <w:rsid w:val="00550286"/>
    <w:rsid w:val="005812C5"/>
    <w:rsid w:val="005A1F57"/>
    <w:rsid w:val="005B6971"/>
    <w:rsid w:val="006052BF"/>
    <w:rsid w:val="006371C0"/>
    <w:rsid w:val="00653D6C"/>
    <w:rsid w:val="00667788"/>
    <w:rsid w:val="0068746F"/>
    <w:rsid w:val="00687770"/>
    <w:rsid w:val="0069009D"/>
    <w:rsid w:val="00697934"/>
    <w:rsid w:val="006B1F86"/>
    <w:rsid w:val="006B5A4A"/>
    <w:rsid w:val="006C2854"/>
    <w:rsid w:val="006C5879"/>
    <w:rsid w:val="0073562E"/>
    <w:rsid w:val="00741621"/>
    <w:rsid w:val="00744FF2"/>
    <w:rsid w:val="00762815"/>
    <w:rsid w:val="0076487F"/>
    <w:rsid w:val="007730C4"/>
    <w:rsid w:val="00776C97"/>
    <w:rsid w:val="007A4A55"/>
    <w:rsid w:val="007B0D73"/>
    <w:rsid w:val="007B2114"/>
    <w:rsid w:val="007B59E8"/>
    <w:rsid w:val="007C0E37"/>
    <w:rsid w:val="007E6D8C"/>
    <w:rsid w:val="008012C6"/>
    <w:rsid w:val="0082373C"/>
    <w:rsid w:val="00845BF9"/>
    <w:rsid w:val="00847C76"/>
    <w:rsid w:val="008577E9"/>
    <w:rsid w:val="00867B2C"/>
    <w:rsid w:val="00873330"/>
    <w:rsid w:val="00883326"/>
    <w:rsid w:val="008A4D60"/>
    <w:rsid w:val="008A71D2"/>
    <w:rsid w:val="008B0935"/>
    <w:rsid w:val="008C56DB"/>
    <w:rsid w:val="008D56E1"/>
    <w:rsid w:val="008D6094"/>
    <w:rsid w:val="00902A7F"/>
    <w:rsid w:val="00936BC7"/>
    <w:rsid w:val="009378F5"/>
    <w:rsid w:val="00966ADA"/>
    <w:rsid w:val="00973B8D"/>
    <w:rsid w:val="0099673E"/>
    <w:rsid w:val="009B0C0A"/>
    <w:rsid w:val="009C446A"/>
    <w:rsid w:val="009E1256"/>
    <w:rsid w:val="009E5C9E"/>
    <w:rsid w:val="00A23816"/>
    <w:rsid w:val="00A454B6"/>
    <w:rsid w:val="00A531F2"/>
    <w:rsid w:val="00A6013E"/>
    <w:rsid w:val="00AB2857"/>
    <w:rsid w:val="00AB37E1"/>
    <w:rsid w:val="00AC63F4"/>
    <w:rsid w:val="00AD1423"/>
    <w:rsid w:val="00AD4AEE"/>
    <w:rsid w:val="00B25137"/>
    <w:rsid w:val="00B36459"/>
    <w:rsid w:val="00B47197"/>
    <w:rsid w:val="00B72169"/>
    <w:rsid w:val="00B74218"/>
    <w:rsid w:val="00B77A7F"/>
    <w:rsid w:val="00B851AD"/>
    <w:rsid w:val="00B86FC7"/>
    <w:rsid w:val="00B912C3"/>
    <w:rsid w:val="00B9414C"/>
    <w:rsid w:val="00BA47EF"/>
    <w:rsid w:val="00BB19AC"/>
    <w:rsid w:val="00BB5A91"/>
    <w:rsid w:val="00BC26CE"/>
    <w:rsid w:val="00BF6DBC"/>
    <w:rsid w:val="00C01F47"/>
    <w:rsid w:val="00C16E8E"/>
    <w:rsid w:val="00C261EA"/>
    <w:rsid w:val="00C40213"/>
    <w:rsid w:val="00C444A7"/>
    <w:rsid w:val="00C47B34"/>
    <w:rsid w:val="00C55909"/>
    <w:rsid w:val="00C726EA"/>
    <w:rsid w:val="00C74A1D"/>
    <w:rsid w:val="00CB2B44"/>
    <w:rsid w:val="00CB4074"/>
    <w:rsid w:val="00CC1C1D"/>
    <w:rsid w:val="00CF33AD"/>
    <w:rsid w:val="00CF656A"/>
    <w:rsid w:val="00D01603"/>
    <w:rsid w:val="00D0258C"/>
    <w:rsid w:val="00D0270E"/>
    <w:rsid w:val="00D133F1"/>
    <w:rsid w:val="00D20550"/>
    <w:rsid w:val="00D3638C"/>
    <w:rsid w:val="00D52194"/>
    <w:rsid w:val="00D65C24"/>
    <w:rsid w:val="00D744EE"/>
    <w:rsid w:val="00DA50A8"/>
    <w:rsid w:val="00DA74F6"/>
    <w:rsid w:val="00DB4182"/>
    <w:rsid w:val="00DD4526"/>
    <w:rsid w:val="00DD4977"/>
    <w:rsid w:val="00DE01B4"/>
    <w:rsid w:val="00DF27A8"/>
    <w:rsid w:val="00DF43EA"/>
    <w:rsid w:val="00E261EB"/>
    <w:rsid w:val="00E4453E"/>
    <w:rsid w:val="00E570C6"/>
    <w:rsid w:val="00E66458"/>
    <w:rsid w:val="00E7228E"/>
    <w:rsid w:val="00E82B25"/>
    <w:rsid w:val="00E92831"/>
    <w:rsid w:val="00E9313B"/>
    <w:rsid w:val="00E93E5D"/>
    <w:rsid w:val="00EB7A63"/>
    <w:rsid w:val="00EC5F5A"/>
    <w:rsid w:val="00EE4A70"/>
    <w:rsid w:val="00F077F4"/>
    <w:rsid w:val="00F30C27"/>
    <w:rsid w:val="00F51570"/>
    <w:rsid w:val="00F66BA9"/>
    <w:rsid w:val="00F74EA2"/>
    <w:rsid w:val="00F82FFA"/>
    <w:rsid w:val="00FD06F1"/>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06507E97"/>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DB418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1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41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4182"/>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6B1F86"/>
    <w:rPr>
      <w:color w:val="605E5C"/>
      <w:shd w:val="clear" w:color="auto" w:fill="E1DFDD"/>
    </w:rPr>
  </w:style>
  <w:style w:type="paragraph" w:styleId="ListParagraph">
    <w:name w:val="List Paragraph"/>
    <w:basedOn w:val="Normal"/>
    <w:uiPriority w:val="34"/>
    <w:qFormat/>
    <w:rsid w:val="00DF43EA"/>
    <w:pPr>
      <w:ind w:left="720"/>
      <w:contextualSpacing/>
    </w:pPr>
  </w:style>
  <w:style w:type="paragraph" w:styleId="NormalWeb">
    <w:name w:val="Normal (Web)"/>
    <w:basedOn w:val="Normal"/>
    <w:uiPriority w:val="99"/>
    <w:unhideWhenUsed/>
    <w:rsid w:val="00FD06F1"/>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Heading1Char">
    <w:name w:val="Heading 1 Char"/>
    <w:basedOn w:val="DefaultParagraphFont"/>
    <w:link w:val="Heading1"/>
    <w:uiPriority w:val="9"/>
    <w:rsid w:val="009E12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kirdan@sa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11770-184D-4DCE-89CD-D8E4729B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1881</Words>
  <Characters>11477</Characters>
  <Application>Microsoft Office Word</Application>
  <DocSecurity>0</DocSecurity>
  <Lines>95</Lines>
  <Paragraphs>26</Paragraphs>
  <ScaleCrop>false</ScaleCrop>
  <HeadingPairs>
    <vt:vector size="8" baseType="variant">
      <vt:variant>
        <vt:lpstr>Title</vt:lpstr>
      </vt:variant>
      <vt:variant>
        <vt:i4>1</vt:i4>
      </vt:variant>
      <vt:variant>
        <vt:lpstr>Titel</vt:lpstr>
      </vt:variant>
      <vt:variant>
        <vt:i4>1</vt:i4>
      </vt:variant>
      <vt:variant>
        <vt:lpstr>Otsikko</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Lars Kirdan</cp:lastModifiedBy>
  <cp:revision>19</cp:revision>
  <cp:lastPrinted>2018-02-22T12:09:00Z</cp:lastPrinted>
  <dcterms:created xsi:type="dcterms:W3CDTF">2019-06-27T14:42:00Z</dcterms:created>
  <dcterms:modified xsi:type="dcterms:W3CDTF">2019-06-27T17:05:00Z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