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0E" w:rsidRDefault="00F85F3B" w:rsidP="00501C6C">
      <w:pPr>
        <w:spacing w:before="480" w:after="480"/>
        <w:rPr>
          <w:rFonts w:ascii="Arial" w:hAnsi="Arial" w:cs="Arial"/>
          <w:b/>
          <w:sz w:val="48"/>
          <w:szCs w:val="48"/>
          <w:lang w:val="en-GB"/>
        </w:rPr>
      </w:pPr>
      <w:r w:rsidRPr="00F85F3B">
        <w:rPr>
          <w:rFonts w:ascii="Arial" w:hAnsi="Arial" w:cs="Arial"/>
          <w:b/>
          <w:sz w:val="48"/>
          <w:szCs w:val="48"/>
          <w:lang w:val="en-GB"/>
        </w:rPr>
        <w:t>A Quality Framework for Official Statistics of Sweden</w:t>
      </w:r>
    </w:p>
    <w:p w:rsidR="00E559D5" w:rsidRDefault="00E559D5" w:rsidP="00501C6C">
      <w:pPr>
        <w:spacing w:after="0" w:line="360" w:lineRule="auto"/>
        <w:rPr>
          <w:rFonts w:ascii="Arial" w:hAnsi="Arial" w:cs="Arial"/>
          <w:sz w:val="24"/>
          <w:szCs w:val="24"/>
          <w:lang w:val="en-GB"/>
        </w:rPr>
      </w:pPr>
      <w:r>
        <w:rPr>
          <w:rFonts w:ascii="Arial" w:hAnsi="Arial" w:cs="Arial"/>
          <w:sz w:val="24"/>
          <w:szCs w:val="24"/>
          <w:lang w:val="en-GB"/>
        </w:rPr>
        <w:t xml:space="preserve">Heather Bergdahl and </w:t>
      </w:r>
      <w:r w:rsidR="00F85F3B">
        <w:rPr>
          <w:rFonts w:ascii="Arial" w:hAnsi="Arial" w:cs="Arial"/>
          <w:sz w:val="24"/>
          <w:szCs w:val="24"/>
          <w:lang w:val="en-GB"/>
        </w:rPr>
        <w:t>Joakim Malmdin</w:t>
      </w:r>
      <w:r w:rsidR="00D817CB" w:rsidRPr="00EC5F5A">
        <w:rPr>
          <w:rFonts w:ascii="Arial" w:hAnsi="Arial" w:cs="Arial"/>
          <w:sz w:val="24"/>
          <w:szCs w:val="24"/>
          <w:lang w:val="en-GB"/>
        </w:rPr>
        <w:t xml:space="preserve">, </w:t>
      </w:r>
      <w:r w:rsidR="00D817CB">
        <w:rPr>
          <w:rFonts w:ascii="Arial" w:hAnsi="Arial" w:cs="Arial"/>
          <w:sz w:val="24"/>
          <w:szCs w:val="24"/>
          <w:lang w:val="en-GB"/>
        </w:rPr>
        <w:t>Statistics Sweden</w:t>
      </w:r>
      <w:r w:rsidR="00D817CB" w:rsidRPr="00EC5F5A">
        <w:rPr>
          <w:rFonts w:ascii="Arial" w:hAnsi="Arial" w:cs="Arial"/>
          <w:sz w:val="24"/>
          <w:szCs w:val="24"/>
          <w:lang w:val="en-GB"/>
        </w:rPr>
        <w:t xml:space="preserve"> </w:t>
      </w:r>
    </w:p>
    <w:p w:rsidR="00D817CB" w:rsidRDefault="00C357DF" w:rsidP="00501C6C">
      <w:pPr>
        <w:spacing w:after="0" w:line="360" w:lineRule="auto"/>
        <w:rPr>
          <w:rFonts w:ascii="Arial" w:hAnsi="Arial" w:cs="Arial"/>
          <w:sz w:val="24"/>
          <w:szCs w:val="24"/>
          <w:lang w:val="en-GB"/>
        </w:rPr>
      </w:pPr>
      <w:hyperlink r:id="rId8" w:history="1">
        <w:r w:rsidR="00F709B2" w:rsidRPr="007A2310">
          <w:rPr>
            <w:rStyle w:val="Hyperlnk"/>
            <w:rFonts w:ascii="Arial" w:hAnsi="Arial" w:cs="Arial"/>
            <w:sz w:val="24"/>
            <w:szCs w:val="24"/>
            <w:lang w:val="en-GB"/>
          </w:rPr>
          <w:t>joakim.malmdin@scb.se</w:t>
        </w:r>
      </w:hyperlink>
    </w:p>
    <w:p w:rsidR="00F709B2" w:rsidRPr="00F709B2" w:rsidRDefault="00F709B2" w:rsidP="00501C6C">
      <w:pPr>
        <w:spacing w:before="240" w:after="0" w:line="360" w:lineRule="auto"/>
        <w:rPr>
          <w:rFonts w:ascii="Arial" w:hAnsi="Arial" w:cs="Arial"/>
          <w:b/>
          <w:sz w:val="20"/>
          <w:szCs w:val="24"/>
          <w:lang w:val="en-GB"/>
        </w:rPr>
      </w:pPr>
      <w:r w:rsidRPr="00F709B2">
        <w:rPr>
          <w:rFonts w:ascii="Arial" w:hAnsi="Arial" w:cs="Arial"/>
          <w:b/>
          <w:sz w:val="20"/>
          <w:szCs w:val="24"/>
          <w:lang w:val="en-GB"/>
        </w:rPr>
        <w:t>Abstract</w:t>
      </w:r>
    </w:p>
    <w:p w:rsidR="00F85F3B" w:rsidRPr="00F709B2" w:rsidRDefault="00F85F3B" w:rsidP="005E5994">
      <w:pPr>
        <w:spacing w:after="0" w:line="276" w:lineRule="auto"/>
        <w:jc w:val="both"/>
        <w:rPr>
          <w:rFonts w:ascii="Arial" w:hAnsi="Arial" w:cs="Arial"/>
          <w:i/>
          <w:sz w:val="20"/>
          <w:szCs w:val="20"/>
          <w:lang w:val="en-GB"/>
        </w:rPr>
      </w:pPr>
      <w:r w:rsidRPr="00F709B2">
        <w:rPr>
          <w:rFonts w:ascii="Arial" w:hAnsi="Arial" w:cs="Arial"/>
          <w:i/>
          <w:sz w:val="20"/>
          <w:szCs w:val="20"/>
          <w:lang w:val="en-GB"/>
        </w:rPr>
        <w:t>Together with the 27 national authorities responsible for official statistics</w:t>
      </w:r>
      <w:r w:rsidR="002C0AD6">
        <w:rPr>
          <w:rFonts w:ascii="Arial" w:hAnsi="Arial" w:cs="Arial"/>
          <w:i/>
          <w:sz w:val="20"/>
          <w:szCs w:val="20"/>
          <w:lang w:val="en-GB"/>
        </w:rPr>
        <w:t xml:space="preserve"> (SAM)</w:t>
      </w:r>
      <w:r w:rsidRPr="00F709B2">
        <w:rPr>
          <w:rFonts w:ascii="Arial" w:hAnsi="Arial" w:cs="Arial"/>
          <w:i/>
          <w:sz w:val="20"/>
          <w:szCs w:val="20"/>
          <w:lang w:val="en-GB"/>
        </w:rPr>
        <w:t xml:space="preserve">, Statistics Sweden has during 2016-2018 created a national quality framework for official statistics in </w:t>
      </w:r>
      <w:proofErr w:type="gramStart"/>
      <w:r w:rsidRPr="00F709B2">
        <w:rPr>
          <w:rFonts w:ascii="Arial" w:hAnsi="Arial" w:cs="Arial"/>
          <w:i/>
          <w:sz w:val="20"/>
          <w:szCs w:val="20"/>
          <w:lang w:val="en-GB"/>
        </w:rPr>
        <w:t>Sweden which</w:t>
      </w:r>
      <w:proofErr w:type="gramEnd"/>
      <w:r w:rsidRPr="00F709B2">
        <w:rPr>
          <w:rFonts w:ascii="Arial" w:hAnsi="Arial" w:cs="Arial"/>
          <w:i/>
          <w:sz w:val="20"/>
          <w:szCs w:val="20"/>
          <w:lang w:val="en-GB"/>
        </w:rPr>
        <w:t xml:space="preserve"> comprises</w:t>
      </w:r>
    </w:p>
    <w:p w:rsidR="00F85F3B" w:rsidRPr="00F709B2" w:rsidRDefault="00F85F3B" w:rsidP="005E5994">
      <w:pPr>
        <w:pStyle w:val="Liststycke"/>
        <w:numPr>
          <w:ilvl w:val="0"/>
          <w:numId w:val="1"/>
        </w:num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Legislation: definition of the quality concept for the development, production and dissemination of official statistics</w:t>
      </w:r>
    </w:p>
    <w:p w:rsidR="00F85F3B" w:rsidRPr="00F709B2" w:rsidRDefault="00F85F3B" w:rsidP="005E5994">
      <w:pPr>
        <w:pStyle w:val="Liststycke"/>
        <w:numPr>
          <w:ilvl w:val="0"/>
          <w:numId w:val="1"/>
        </w:num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Legislation: what is meant with the official release of official statistics (quality declaration as a necessary part of the official release)</w:t>
      </w:r>
    </w:p>
    <w:p w:rsidR="00F85F3B" w:rsidRPr="00F709B2" w:rsidRDefault="00F85F3B" w:rsidP="005E5994">
      <w:pPr>
        <w:pStyle w:val="Liststycke"/>
        <w:numPr>
          <w:ilvl w:val="0"/>
          <w:numId w:val="1"/>
        </w:num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Legislation: evaluation of the quality of official statistics</w:t>
      </w:r>
    </w:p>
    <w:p w:rsidR="00F85F3B" w:rsidRPr="00F709B2" w:rsidRDefault="00F85F3B" w:rsidP="005E5994">
      <w:pPr>
        <w:pStyle w:val="Liststycke"/>
        <w:numPr>
          <w:ilvl w:val="0"/>
          <w:numId w:val="1"/>
        </w:num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Guidelines: what constitutes official statistics</w:t>
      </w:r>
    </w:p>
    <w:p w:rsidR="00F85F3B" w:rsidRPr="00F709B2" w:rsidRDefault="00F85F3B" w:rsidP="005E5994">
      <w:p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When laying out these four puzzle pieces a more comprehensive picture appears where</w:t>
      </w:r>
    </w:p>
    <w:p w:rsidR="00F85F3B" w:rsidRPr="00F709B2" w:rsidRDefault="00F85F3B" w:rsidP="005E5994">
      <w:pPr>
        <w:pStyle w:val="Liststycke"/>
        <w:numPr>
          <w:ilvl w:val="0"/>
          <w:numId w:val="2"/>
        </w:num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 xml:space="preserve">Official statistics and European statistics become more and more integrated </w:t>
      </w:r>
    </w:p>
    <w:p w:rsidR="00F85F3B" w:rsidRPr="00F709B2" w:rsidRDefault="00F85F3B" w:rsidP="005E5994">
      <w:pPr>
        <w:pStyle w:val="Liststycke"/>
        <w:numPr>
          <w:ilvl w:val="0"/>
          <w:numId w:val="2"/>
        </w:num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The Swedish quality concept continues to closely relate to the European quality concept as defined in the ESS Code of Practice</w:t>
      </w:r>
    </w:p>
    <w:p w:rsidR="00F85F3B" w:rsidRPr="00F709B2" w:rsidRDefault="00F85F3B" w:rsidP="005E5994">
      <w:pPr>
        <w:pStyle w:val="Liststycke"/>
        <w:numPr>
          <w:ilvl w:val="0"/>
          <w:numId w:val="2"/>
        </w:num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User information needs and Purpose of the statistics are given a prominent place in the quality concept, quality declaration, quality evaluation and in the work to clarify what comprises official statistics</w:t>
      </w:r>
    </w:p>
    <w:p w:rsidR="00F85F3B" w:rsidRPr="00F709B2" w:rsidRDefault="00F85F3B" w:rsidP="005E5994">
      <w:pPr>
        <w:spacing w:before="240" w:after="0" w:line="276" w:lineRule="auto"/>
        <w:jc w:val="both"/>
        <w:rPr>
          <w:rFonts w:ascii="Arial" w:hAnsi="Arial" w:cs="Arial"/>
          <w:i/>
          <w:sz w:val="20"/>
          <w:szCs w:val="20"/>
          <w:lang w:val="en-GB"/>
        </w:rPr>
      </w:pPr>
      <w:r w:rsidRPr="00F709B2">
        <w:rPr>
          <w:rFonts w:ascii="Arial" w:hAnsi="Arial" w:cs="Arial"/>
          <w:i/>
          <w:sz w:val="20"/>
          <w:szCs w:val="20"/>
          <w:lang w:val="en-GB"/>
        </w:rPr>
        <w:t>In this paper we will share our recent experiences in Sweden to create a common vocabulary for quality in statistics, clarify the purpose of the statistics in relation to user information needs, support the dialogue with users, and ultimately to strengthen the trademark of official statistics and stimulate quality improvements towards the goal that statistics be fit for their purpose.</w:t>
      </w:r>
    </w:p>
    <w:p w:rsidR="004740F1" w:rsidRDefault="00F709B2" w:rsidP="005E5994">
      <w:pPr>
        <w:spacing w:before="240" w:after="0" w:line="276" w:lineRule="auto"/>
        <w:jc w:val="both"/>
        <w:rPr>
          <w:rFonts w:ascii="Arial" w:hAnsi="Arial" w:cs="Arial"/>
          <w:i/>
          <w:sz w:val="20"/>
          <w:szCs w:val="20"/>
          <w:lang w:val="en-GB"/>
        </w:rPr>
      </w:pPr>
      <w:r w:rsidRPr="00BE2219">
        <w:rPr>
          <w:rFonts w:ascii="Arial" w:hAnsi="Arial" w:cs="Arial"/>
          <w:b/>
          <w:bCs/>
          <w:i/>
          <w:sz w:val="20"/>
          <w:szCs w:val="20"/>
          <w:lang w:val="en-GB"/>
        </w:rPr>
        <w:t>Keywords</w:t>
      </w:r>
      <w:r w:rsidR="00F85F3B" w:rsidRPr="00BE2219">
        <w:rPr>
          <w:rFonts w:ascii="Arial" w:hAnsi="Arial" w:cs="Arial"/>
          <w:b/>
          <w:i/>
          <w:sz w:val="20"/>
          <w:szCs w:val="20"/>
          <w:lang w:val="en-GB"/>
        </w:rPr>
        <w:t xml:space="preserve">: </w:t>
      </w:r>
      <w:r w:rsidR="00F85F3B" w:rsidRPr="00BE2219">
        <w:rPr>
          <w:rFonts w:ascii="Arial" w:hAnsi="Arial" w:cs="Arial"/>
          <w:i/>
          <w:sz w:val="20"/>
          <w:szCs w:val="20"/>
          <w:lang w:val="en-GB"/>
        </w:rPr>
        <w:t>quality framework, quality</w:t>
      </w:r>
      <w:r w:rsidRPr="00BE2219">
        <w:rPr>
          <w:rFonts w:ascii="Arial" w:hAnsi="Arial" w:cs="Arial"/>
          <w:i/>
          <w:sz w:val="20"/>
          <w:szCs w:val="20"/>
          <w:lang w:val="en-GB"/>
        </w:rPr>
        <w:t xml:space="preserve"> concept, official statistics, p</w:t>
      </w:r>
      <w:r w:rsidR="00F85F3B" w:rsidRPr="00BE2219">
        <w:rPr>
          <w:rFonts w:ascii="Arial" w:hAnsi="Arial" w:cs="Arial"/>
          <w:i/>
          <w:sz w:val="20"/>
          <w:szCs w:val="20"/>
          <w:lang w:val="en-GB"/>
        </w:rPr>
        <w:t>urpose</w:t>
      </w:r>
    </w:p>
    <w:p w:rsidR="00BE2219" w:rsidRDefault="00BE2219" w:rsidP="005E5994">
      <w:pPr>
        <w:spacing w:before="240" w:after="0" w:line="276" w:lineRule="auto"/>
        <w:jc w:val="both"/>
        <w:rPr>
          <w:rFonts w:ascii="Arial" w:hAnsi="Arial" w:cs="Arial"/>
          <w:i/>
          <w:sz w:val="20"/>
          <w:szCs w:val="20"/>
          <w:lang w:val="en-GB"/>
        </w:rPr>
      </w:pPr>
    </w:p>
    <w:p w:rsidR="002C1ADB" w:rsidRDefault="002C1ADB" w:rsidP="00F85F3B">
      <w:pPr>
        <w:spacing w:before="240" w:after="0" w:line="360" w:lineRule="auto"/>
        <w:jc w:val="both"/>
        <w:rPr>
          <w:rFonts w:ascii="Arial" w:hAnsi="Arial" w:cs="Arial"/>
          <w:i/>
          <w:sz w:val="20"/>
          <w:szCs w:val="20"/>
          <w:lang w:val="en-GB"/>
        </w:rPr>
      </w:pPr>
    </w:p>
    <w:p w:rsidR="002C1ADB" w:rsidRDefault="002C1ADB" w:rsidP="00F85F3B">
      <w:pPr>
        <w:spacing w:before="240" w:after="0" w:line="360" w:lineRule="auto"/>
        <w:jc w:val="both"/>
        <w:rPr>
          <w:rFonts w:ascii="Arial" w:hAnsi="Arial" w:cs="Arial"/>
          <w:i/>
          <w:sz w:val="20"/>
          <w:szCs w:val="20"/>
          <w:lang w:val="en-GB"/>
        </w:rPr>
      </w:pPr>
    </w:p>
    <w:p w:rsidR="002C1ADB" w:rsidRDefault="002C1ADB" w:rsidP="00F85F3B">
      <w:pPr>
        <w:spacing w:before="240" w:after="0" w:line="360" w:lineRule="auto"/>
        <w:jc w:val="both"/>
        <w:rPr>
          <w:rFonts w:ascii="Arial" w:hAnsi="Arial" w:cs="Arial"/>
          <w:i/>
          <w:sz w:val="20"/>
          <w:szCs w:val="20"/>
          <w:lang w:val="en-GB"/>
        </w:rPr>
      </w:pPr>
    </w:p>
    <w:p w:rsidR="00A62C07" w:rsidRDefault="00A62C07" w:rsidP="00F85F3B">
      <w:pPr>
        <w:spacing w:before="240" w:after="0" w:line="360" w:lineRule="auto"/>
        <w:jc w:val="both"/>
        <w:rPr>
          <w:rFonts w:ascii="Arial" w:hAnsi="Arial" w:cs="Arial"/>
          <w:i/>
          <w:sz w:val="20"/>
          <w:szCs w:val="20"/>
          <w:lang w:val="en-GB"/>
        </w:rPr>
      </w:pPr>
    </w:p>
    <w:p w:rsidR="00A62C07" w:rsidRDefault="00A62C07" w:rsidP="00F85F3B">
      <w:pPr>
        <w:spacing w:before="240" w:after="0" w:line="360" w:lineRule="auto"/>
        <w:jc w:val="both"/>
        <w:rPr>
          <w:rFonts w:ascii="Arial" w:hAnsi="Arial" w:cs="Arial"/>
          <w:i/>
          <w:sz w:val="20"/>
          <w:szCs w:val="20"/>
          <w:lang w:val="en-GB"/>
        </w:rPr>
      </w:pPr>
    </w:p>
    <w:p w:rsidR="00A62C07" w:rsidRDefault="00A62C07" w:rsidP="00F85F3B">
      <w:pPr>
        <w:spacing w:before="240" w:after="0" w:line="360" w:lineRule="auto"/>
        <w:jc w:val="both"/>
        <w:rPr>
          <w:rFonts w:ascii="Arial" w:hAnsi="Arial" w:cs="Arial"/>
          <w:i/>
          <w:sz w:val="20"/>
          <w:szCs w:val="20"/>
          <w:lang w:val="en-GB"/>
        </w:rPr>
      </w:pPr>
    </w:p>
    <w:p w:rsidR="002C1ADB" w:rsidRPr="00E054B8" w:rsidRDefault="002C1ADB" w:rsidP="00F85F3B">
      <w:pPr>
        <w:spacing w:before="240" w:after="0" w:line="360" w:lineRule="auto"/>
        <w:jc w:val="both"/>
        <w:rPr>
          <w:rFonts w:ascii="Arial" w:hAnsi="Arial" w:cs="Arial"/>
          <w:sz w:val="20"/>
          <w:szCs w:val="20"/>
          <w:lang w:val="en-GB"/>
        </w:rPr>
      </w:pPr>
    </w:p>
    <w:p w:rsidR="00BE2219" w:rsidRDefault="002C0AD6" w:rsidP="00BE2219">
      <w:pPr>
        <w:pStyle w:val="Liststycke"/>
        <w:keepNext/>
        <w:keepLines/>
        <w:numPr>
          <w:ilvl w:val="0"/>
          <w:numId w:val="3"/>
        </w:numPr>
        <w:spacing w:before="360" w:after="0" w:line="360" w:lineRule="auto"/>
        <w:jc w:val="both"/>
        <w:outlineLvl w:val="1"/>
        <w:rPr>
          <w:rFonts w:ascii="Arial" w:eastAsiaTheme="majorEastAsia" w:hAnsi="Arial" w:cstheme="majorBidi"/>
          <w:b/>
          <w:sz w:val="24"/>
          <w:szCs w:val="26"/>
          <w:lang w:val="en-GB"/>
        </w:rPr>
      </w:pPr>
      <w:r>
        <w:rPr>
          <w:rFonts w:ascii="Arial" w:eastAsiaTheme="majorEastAsia" w:hAnsi="Arial" w:cstheme="majorBidi"/>
          <w:b/>
          <w:sz w:val="24"/>
          <w:szCs w:val="26"/>
          <w:lang w:val="en-GB"/>
        </w:rPr>
        <w:t>Introduction</w:t>
      </w:r>
    </w:p>
    <w:p w:rsidR="002C1ADB" w:rsidRPr="005E5994" w:rsidRDefault="002C1ADB" w:rsidP="005E5994">
      <w:pPr>
        <w:spacing w:line="276" w:lineRule="auto"/>
        <w:rPr>
          <w:rFonts w:ascii="Arial" w:hAnsi="Arial" w:cs="Arial"/>
          <w:sz w:val="24"/>
          <w:szCs w:val="24"/>
        </w:rPr>
      </w:pPr>
      <w:proofErr w:type="spellStart"/>
      <w:r w:rsidRPr="005E5994">
        <w:rPr>
          <w:rFonts w:ascii="Arial" w:hAnsi="Arial" w:cs="Arial"/>
          <w:sz w:val="24"/>
          <w:szCs w:val="24"/>
        </w:rPr>
        <w:t>During</w:t>
      </w:r>
      <w:proofErr w:type="spellEnd"/>
      <w:r w:rsidRPr="005E5994">
        <w:rPr>
          <w:rFonts w:ascii="Arial" w:hAnsi="Arial" w:cs="Arial"/>
          <w:sz w:val="24"/>
          <w:szCs w:val="24"/>
        </w:rPr>
        <w:t xml:space="preserve"> the </w:t>
      </w:r>
      <w:proofErr w:type="spellStart"/>
      <w:r w:rsidRPr="005E5994">
        <w:rPr>
          <w:rFonts w:ascii="Arial" w:hAnsi="Arial" w:cs="Arial"/>
          <w:sz w:val="24"/>
          <w:szCs w:val="24"/>
        </w:rPr>
        <w:t>last</w:t>
      </w:r>
      <w:proofErr w:type="spellEnd"/>
      <w:r w:rsidRPr="005E5994">
        <w:rPr>
          <w:rFonts w:ascii="Arial" w:hAnsi="Arial" w:cs="Arial"/>
          <w:sz w:val="24"/>
          <w:szCs w:val="24"/>
        </w:rPr>
        <w:t xml:space="preserve"> </w:t>
      </w:r>
      <w:proofErr w:type="spellStart"/>
      <w:r w:rsidRPr="005E5994">
        <w:rPr>
          <w:rFonts w:ascii="Arial" w:hAnsi="Arial" w:cs="Arial"/>
          <w:sz w:val="24"/>
          <w:szCs w:val="24"/>
        </w:rPr>
        <w:t>three</w:t>
      </w:r>
      <w:proofErr w:type="spellEnd"/>
      <w:r w:rsidRPr="005E5994">
        <w:rPr>
          <w:rFonts w:ascii="Arial" w:hAnsi="Arial" w:cs="Arial"/>
          <w:sz w:val="24"/>
          <w:szCs w:val="24"/>
        </w:rPr>
        <w:t xml:space="preserve"> </w:t>
      </w:r>
      <w:proofErr w:type="spellStart"/>
      <w:r w:rsidRPr="005E5994">
        <w:rPr>
          <w:rFonts w:ascii="Arial" w:hAnsi="Arial" w:cs="Arial"/>
          <w:sz w:val="24"/>
          <w:szCs w:val="24"/>
        </w:rPr>
        <w:t>years</w:t>
      </w:r>
      <w:proofErr w:type="spellEnd"/>
      <w:r w:rsidRPr="005E5994">
        <w:rPr>
          <w:rFonts w:ascii="Arial" w:hAnsi="Arial" w:cs="Arial"/>
          <w:sz w:val="24"/>
          <w:szCs w:val="24"/>
        </w:rPr>
        <w:t xml:space="preserve"> the system of </w:t>
      </w:r>
      <w:proofErr w:type="spellStart"/>
      <w:r w:rsidRPr="005E5994">
        <w:rPr>
          <w:rFonts w:ascii="Arial" w:hAnsi="Arial" w:cs="Arial"/>
          <w:sz w:val="24"/>
          <w:szCs w:val="24"/>
        </w:rPr>
        <w:t>official</w:t>
      </w:r>
      <w:proofErr w:type="spellEnd"/>
      <w:r w:rsidRPr="005E5994">
        <w:rPr>
          <w:rFonts w:ascii="Arial" w:hAnsi="Arial" w:cs="Arial"/>
          <w:sz w:val="24"/>
          <w:szCs w:val="24"/>
        </w:rPr>
        <w:t xml:space="preserve"> </w:t>
      </w:r>
      <w:proofErr w:type="spellStart"/>
      <w:r w:rsidRPr="005E5994">
        <w:rPr>
          <w:rFonts w:ascii="Arial" w:hAnsi="Arial" w:cs="Arial"/>
          <w:sz w:val="24"/>
          <w:szCs w:val="24"/>
        </w:rPr>
        <w:t>statistics</w:t>
      </w:r>
      <w:proofErr w:type="spellEnd"/>
      <w:r w:rsidRPr="005E5994">
        <w:rPr>
          <w:rFonts w:ascii="Arial" w:hAnsi="Arial" w:cs="Arial"/>
          <w:sz w:val="24"/>
          <w:szCs w:val="24"/>
        </w:rPr>
        <w:t xml:space="preserve"> in </w:t>
      </w:r>
      <w:proofErr w:type="spellStart"/>
      <w:r w:rsidRPr="005E5994">
        <w:rPr>
          <w:rFonts w:ascii="Arial" w:hAnsi="Arial" w:cs="Arial"/>
          <w:sz w:val="24"/>
          <w:szCs w:val="24"/>
        </w:rPr>
        <w:t>Sweden</w:t>
      </w:r>
      <w:proofErr w:type="spellEnd"/>
      <w:r w:rsidRPr="005E5994">
        <w:rPr>
          <w:rFonts w:ascii="Arial" w:hAnsi="Arial" w:cs="Arial"/>
          <w:sz w:val="24"/>
          <w:szCs w:val="24"/>
        </w:rPr>
        <w:t xml:space="preserve"> </w:t>
      </w:r>
      <w:proofErr w:type="spellStart"/>
      <w:r w:rsidRPr="005E5994">
        <w:rPr>
          <w:rFonts w:ascii="Arial" w:hAnsi="Arial" w:cs="Arial"/>
          <w:sz w:val="24"/>
          <w:szCs w:val="24"/>
        </w:rPr>
        <w:t>has</w:t>
      </w:r>
      <w:proofErr w:type="spellEnd"/>
      <w:r w:rsidRPr="005E5994">
        <w:rPr>
          <w:rFonts w:ascii="Arial" w:hAnsi="Arial" w:cs="Arial"/>
          <w:sz w:val="24"/>
          <w:szCs w:val="24"/>
        </w:rPr>
        <w:t xml:space="preserve"> </w:t>
      </w:r>
      <w:proofErr w:type="spellStart"/>
      <w:r w:rsidRPr="005E5994">
        <w:rPr>
          <w:rFonts w:ascii="Arial" w:hAnsi="Arial" w:cs="Arial"/>
          <w:sz w:val="24"/>
          <w:szCs w:val="24"/>
        </w:rPr>
        <w:t>developed</w:t>
      </w:r>
      <w:proofErr w:type="spellEnd"/>
      <w:r w:rsidRPr="005E5994">
        <w:rPr>
          <w:rFonts w:ascii="Arial" w:hAnsi="Arial" w:cs="Arial"/>
          <w:sz w:val="24"/>
          <w:szCs w:val="24"/>
        </w:rPr>
        <w:t xml:space="preserve"> a </w:t>
      </w:r>
      <w:proofErr w:type="spellStart"/>
      <w:r w:rsidRPr="005E5994">
        <w:rPr>
          <w:rFonts w:ascii="Arial" w:hAnsi="Arial" w:cs="Arial"/>
          <w:sz w:val="24"/>
          <w:szCs w:val="24"/>
        </w:rPr>
        <w:t>quality</w:t>
      </w:r>
      <w:proofErr w:type="spellEnd"/>
      <w:r w:rsidRPr="005E5994">
        <w:rPr>
          <w:rFonts w:ascii="Arial" w:hAnsi="Arial" w:cs="Arial"/>
          <w:sz w:val="24"/>
          <w:szCs w:val="24"/>
        </w:rPr>
        <w:t xml:space="preserve"> </w:t>
      </w:r>
      <w:proofErr w:type="spellStart"/>
      <w:r w:rsidRPr="005E5994">
        <w:rPr>
          <w:rFonts w:ascii="Arial" w:hAnsi="Arial" w:cs="Arial"/>
          <w:sz w:val="24"/>
          <w:szCs w:val="24"/>
        </w:rPr>
        <w:t>framework</w:t>
      </w:r>
      <w:proofErr w:type="spellEnd"/>
      <w:r w:rsidRPr="005E5994">
        <w:rPr>
          <w:rFonts w:ascii="Arial" w:hAnsi="Arial" w:cs="Arial"/>
          <w:sz w:val="24"/>
          <w:szCs w:val="24"/>
        </w:rPr>
        <w:t xml:space="preserve"> </w:t>
      </w:r>
      <w:proofErr w:type="spellStart"/>
      <w:r w:rsidRPr="005E5994">
        <w:rPr>
          <w:rFonts w:ascii="Arial" w:hAnsi="Arial" w:cs="Arial"/>
          <w:sz w:val="24"/>
          <w:szCs w:val="24"/>
        </w:rPr>
        <w:t>consisting</w:t>
      </w:r>
      <w:proofErr w:type="spellEnd"/>
      <w:r w:rsidRPr="005E5994">
        <w:rPr>
          <w:rFonts w:ascii="Arial" w:hAnsi="Arial" w:cs="Arial"/>
          <w:sz w:val="24"/>
          <w:szCs w:val="24"/>
        </w:rPr>
        <w:t xml:space="preserve"> of</w:t>
      </w:r>
    </w:p>
    <w:p w:rsidR="002C1ADB" w:rsidRPr="005E5994" w:rsidRDefault="002C1ADB" w:rsidP="005E5994">
      <w:pPr>
        <w:pStyle w:val="Liststycke"/>
        <w:numPr>
          <w:ilvl w:val="0"/>
          <w:numId w:val="5"/>
        </w:numPr>
        <w:spacing w:after="200" w:line="276" w:lineRule="auto"/>
        <w:rPr>
          <w:rFonts w:ascii="Arial" w:hAnsi="Arial" w:cs="Arial"/>
          <w:sz w:val="24"/>
          <w:szCs w:val="24"/>
        </w:rPr>
      </w:pPr>
      <w:proofErr w:type="spellStart"/>
      <w:r w:rsidRPr="005E5994">
        <w:rPr>
          <w:rFonts w:ascii="Arial" w:hAnsi="Arial" w:cs="Arial"/>
          <w:sz w:val="24"/>
          <w:szCs w:val="24"/>
        </w:rPr>
        <w:t>Legislation</w:t>
      </w:r>
      <w:proofErr w:type="spellEnd"/>
      <w:r w:rsidRPr="005E5994">
        <w:rPr>
          <w:rFonts w:ascii="Arial" w:hAnsi="Arial" w:cs="Arial"/>
          <w:sz w:val="24"/>
          <w:szCs w:val="24"/>
        </w:rPr>
        <w:t xml:space="preserve"> </w:t>
      </w:r>
      <w:proofErr w:type="spellStart"/>
      <w:r w:rsidRPr="005E5994">
        <w:rPr>
          <w:rFonts w:ascii="Arial" w:hAnsi="Arial" w:cs="Arial"/>
          <w:sz w:val="24"/>
          <w:szCs w:val="24"/>
        </w:rPr>
        <w:t>regarding</w:t>
      </w:r>
      <w:proofErr w:type="spellEnd"/>
      <w:r w:rsidRPr="005E5994">
        <w:rPr>
          <w:rFonts w:ascii="Arial" w:hAnsi="Arial" w:cs="Arial"/>
          <w:sz w:val="24"/>
          <w:szCs w:val="24"/>
        </w:rPr>
        <w:t xml:space="preserve"> a </w:t>
      </w:r>
      <w:proofErr w:type="spellStart"/>
      <w:r w:rsidRPr="005E5994">
        <w:rPr>
          <w:rFonts w:ascii="Arial" w:hAnsi="Arial" w:cs="Arial"/>
          <w:sz w:val="24"/>
          <w:szCs w:val="24"/>
        </w:rPr>
        <w:t>quality</w:t>
      </w:r>
      <w:proofErr w:type="spellEnd"/>
      <w:r w:rsidRPr="005E5994">
        <w:rPr>
          <w:rFonts w:ascii="Arial" w:hAnsi="Arial" w:cs="Arial"/>
          <w:sz w:val="24"/>
          <w:szCs w:val="24"/>
        </w:rPr>
        <w:t xml:space="preserve"> </w:t>
      </w:r>
      <w:proofErr w:type="spellStart"/>
      <w:r w:rsidRPr="005E5994">
        <w:rPr>
          <w:rFonts w:ascii="Arial" w:hAnsi="Arial" w:cs="Arial"/>
          <w:sz w:val="24"/>
          <w:szCs w:val="24"/>
        </w:rPr>
        <w:t>concept</w:t>
      </w:r>
      <w:proofErr w:type="spellEnd"/>
    </w:p>
    <w:p w:rsidR="002C1ADB" w:rsidRPr="005E5994" w:rsidRDefault="002C1ADB" w:rsidP="005E5994">
      <w:pPr>
        <w:pStyle w:val="Liststycke"/>
        <w:numPr>
          <w:ilvl w:val="0"/>
          <w:numId w:val="5"/>
        </w:numPr>
        <w:spacing w:after="200" w:line="276" w:lineRule="auto"/>
        <w:rPr>
          <w:rFonts w:ascii="Arial" w:hAnsi="Arial" w:cs="Arial"/>
          <w:sz w:val="24"/>
          <w:szCs w:val="24"/>
        </w:rPr>
      </w:pPr>
      <w:proofErr w:type="spellStart"/>
      <w:r w:rsidRPr="005E5994">
        <w:rPr>
          <w:rFonts w:ascii="Arial" w:hAnsi="Arial" w:cs="Arial"/>
          <w:sz w:val="24"/>
          <w:szCs w:val="24"/>
        </w:rPr>
        <w:t>Legislation</w:t>
      </w:r>
      <w:proofErr w:type="spellEnd"/>
      <w:r w:rsidRPr="005E5994">
        <w:rPr>
          <w:rFonts w:ascii="Arial" w:hAnsi="Arial" w:cs="Arial"/>
          <w:sz w:val="24"/>
          <w:szCs w:val="24"/>
        </w:rPr>
        <w:t xml:space="preserve"> of a </w:t>
      </w:r>
      <w:proofErr w:type="spellStart"/>
      <w:r w:rsidRPr="005E5994">
        <w:rPr>
          <w:rFonts w:ascii="Arial" w:hAnsi="Arial" w:cs="Arial"/>
          <w:sz w:val="24"/>
          <w:szCs w:val="24"/>
        </w:rPr>
        <w:t>quality</w:t>
      </w:r>
      <w:proofErr w:type="spellEnd"/>
      <w:r w:rsidRPr="005E5994">
        <w:rPr>
          <w:rFonts w:ascii="Arial" w:hAnsi="Arial" w:cs="Arial"/>
          <w:sz w:val="24"/>
          <w:szCs w:val="24"/>
        </w:rPr>
        <w:t xml:space="preserve"> </w:t>
      </w:r>
      <w:proofErr w:type="spellStart"/>
      <w:r w:rsidRPr="005E5994">
        <w:rPr>
          <w:rFonts w:ascii="Arial" w:hAnsi="Arial" w:cs="Arial"/>
          <w:sz w:val="24"/>
          <w:szCs w:val="24"/>
        </w:rPr>
        <w:t>declaration</w:t>
      </w:r>
      <w:proofErr w:type="spellEnd"/>
      <w:r w:rsidRPr="005E5994">
        <w:rPr>
          <w:rFonts w:ascii="Arial" w:hAnsi="Arial" w:cs="Arial"/>
          <w:sz w:val="24"/>
          <w:szCs w:val="24"/>
        </w:rPr>
        <w:t xml:space="preserve"> to </w:t>
      </w:r>
      <w:proofErr w:type="spellStart"/>
      <w:r w:rsidRPr="005E5994">
        <w:rPr>
          <w:rFonts w:ascii="Arial" w:hAnsi="Arial" w:cs="Arial"/>
          <w:sz w:val="24"/>
          <w:szCs w:val="24"/>
        </w:rPr>
        <w:t>accompany</w:t>
      </w:r>
      <w:proofErr w:type="spellEnd"/>
      <w:r w:rsidRPr="005E5994">
        <w:rPr>
          <w:rFonts w:ascii="Arial" w:hAnsi="Arial" w:cs="Arial"/>
          <w:sz w:val="24"/>
          <w:szCs w:val="24"/>
        </w:rPr>
        <w:t xml:space="preserve"> the </w:t>
      </w:r>
      <w:proofErr w:type="spellStart"/>
      <w:r w:rsidRPr="005E5994">
        <w:rPr>
          <w:rFonts w:ascii="Arial" w:hAnsi="Arial" w:cs="Arial"/>
          <w:sz w:val="24"/>
          <w:szCs w:val="24"/>
        </w:rPr>
        <w:t>official</w:t>
      </w:r>
      <w:proofErr w:type="spellEnd"/>
      <w:r w:rsidRPr="005E5994">
        <w:rPr>
          <w:rFonts w:ascii="Arial" w:hAnsi="Arial" w:cs="Arial"/>
          <w:sz w:val="24"/>
          <w:szCs w:val="24"/>
        </w:rPr>
        <w:t xml:space="preserve"> </w:t>
      </w:r>
      <w:proofErr w:type="spellStart"/>
      <w:r w:rsidRPr="005E5994">
        <w:rPr>
          <w:rFonts w:ascii="Arial" w:hAnsi="Arial" w:cs="Arial"/>
          <w:sz w:val="24"/>
          <w:szCs w:val="24"/>
        </w:rPr>
        <w:t>release</w:t>
      </w:r>
      <w:proofErr w:type="spellEnd"/>
      <w:r w:rsidRPr="005E5994">
        <w:rPr>
          <w:rFonts w:ascii="Arial" w:hAnsi="Arial" w:cs="Arial"/>
          <w:sz w:val="24"/>
          <w:szCs w:val="24"/>
        </w:rPr>
        <w:t xml:space="preserve"> of </w:t>
      </w:r>
      <w:proofErr w:type="spellStart"/>
      <w:r w:rsidRPr="005E5994">
        <w:rPr>
          <w:rFonts w:ascii="Arial" w:hAnsi="Arial" w:cs="Arial"/>
          <w:sz w:val="24"/>
          <w:szCs w:val="24"/>
        </w:rPr>
        <w:t>official</w:t>
      </w:r>
      <w:proofErr w:type="spellEnd"/>
      <w:r w:rsidRPr="005E5994">
        <w:rPr>
          <w:rFonts w:ascii="Arial" w:hAnsi="Arial" w:cs="Arial"/>
          <w:sz w:val="24"/>
          <w:szCs w:val="24"/>
        </w:rPr>
        <w:t xml:space="preserve"> </w:t>
      </w:r>
      <w:proofErr w:type="spellStart"/>
      <w:r w:rsidRPr="005E5994">
        <w:rPr>
          <w:rFonts w:ascii="Arial" w:hAnsi="Arial" w:cs="Arial"/>
          <w:sz w:val="24"/>
          <w:szCs w:val="24"/>
        </w:rPr>
        <w:t>statistics</w:t>
      </w:r>
      <w:proofErr w:type="spellEnd"/>
    </w:p>
    <w:p w:rsidR="002C1ADB" w:rsidRPr="005E5994" w:rsidRDefault="002C1ADB" w:rsidP="005E5994">
      <w:pPr>
        <w:pStyle w:val="Liststycke"/>
        <w:numPr>
          <w:ilvl w:val="0"/>
          <w:numId w:val="5"/>
        </w:numPr>
        <w:spacing w:after="200" w:line="276" w:lineRule="auto"/>
        <w:rPr>
          <w:rFonts w:ascii="Arial" w:hAnsi="Arial" w:cs="Arial"/>
          <w:sz w:val="24"/>
          <w:szCs w:val="24"/>
        </w:rPr>
      </w:pPr>
      <w:proofErr w:type="spellStart"/>
      <w:r w:rsidRPr="005E5994">
        <w:rPr>
          <w:rFonts w:ascii="Arial" w:hAnsi="Arial" w:cs="Arial"/>
          <w:sz w:val="24"/>
          <w:szCs w:val="24"/>
        </w:rPr>
        <w:t>Legislation</w:t>
      </w:r>
      <w:proofErr w:type="spellEnd"/>
      <w:r w:rsidRPr="005E5994">
        <w:rPr>
          <w:rFonts w:ascii="Arial" w:hAnsi="Arial" w:cs="Arial"/>
          <w:sz w:val="24"/>
          <w:szCs w:val="24"/>
        </w:rPr>
        <w:t xml:space="preserve"> </w:t>
      </w:r>
      <w:proofErr w:type="spellStart"/>
      <w:r w:rsidRPr="005E5994">
        <w:rPr>
          <w:rFonts w:ascii="Arial" w:hAnsi="Arial" w:cs="Arial"/>
          <w:sz w:val="24"/>
          <w:szCs w:val="24"/>
        </w:rPr>
        <w:t>regarding</w:t>
      </w:r>
      <w:proofErr w:type="spellEnd"/>
      <w:r w:rsidRPr="005E5994">
        <w:rPr>
          <w:rFonts w:ascii="Arial" w:hAnsi="Arial" w:cs="Arial"/>
          <w:sz w:val="24"/>
          <w:szCs w:val="24"/>
        </w:rPr>
        <w:t xml:space="preserve"> the </w:t>
      </w:r>
      <w:proofErr w:type="spellStart"/>
      <w:r w:rsidRPr="005E5994">
        <w:rPr>
          <w:rFonts w:ascii="Arial" w:hAnsi="Arial" w:cs="Arial"/>
          <w:sz w:val="24"/>
          <w:szCs w:val="24"/>
        </w:rPr>
        <w:t>annual</w:t>
      </w:r>
      <w:proofErr w:type="spellEnd"/>
      <w:r w:rsidRPr="005E5994">
        <w:rPr>
          <w:rFonts w:ascii="Arial" w:hAnsi="Arial" w:cs="Arial"/>
          <w:sz w:val="24"/>
          <w:szCs w:val="24"/>
        </w:rPr>
        <w:t xml:space="preserve"> </w:t>
      </w:r>
      <w:proofErr w:type="spellStart"/>
      <w:r w:rsidRPr="005E5994">
        <w:rPr>
          <w:rFonts w:ascii="Arial" w:hAnsi="Arial" w:cs="Arial"/>
          <w:sz w:val="24"/>
          <w:szCs w:val="24"/>
        </w:rPr>
        <w:t>evaluation</w:t>
      </w:r>
      <w:proofErr w:type="spellEnd"/>
      <w:r w:rsidRPr="005E5994">
        <w:rPr>
          <w:rFonts w:ascii="Arial" w:hAnsi="Arial" w:cs="Arial"/>
          <w:sz w:val="24"/>
          <w:szCs w:val="24"/>
        </w:rPr>
        <w:t xml:space="preserve"> of the </w:t>
      </w:r>
      <w:proofErr w:type="spellStart"/>
      <w:r w:rsidRPr="005E5994">
        <w:rPr>
          <w:rFonts w:ascii="Arial" w:hAnsi="Arial" w:cs="Arial"/>
          <w:sz w:val="24"/>
          <w:szCs w:val="24"/>
        </w:rPr>
        <w:t>quality</w:t>
      </w:r>
      <w:proofErr w:type="spellEnd"/>
      <w:r w:rsidRPr="005E5994">
        <w:rPr>
          <w:rFonts w:ascii="Arial" w:hAnsi="Arial" w:cs="Arial"/>
          <w:sz w:val="24"/>
          <w:szCs w:val="24"/>
        </w:rPr>
        <w:t xml:space="preserve"> in </w:t>
      </w:r>
      <w:proofErr w:type="spellStart"/>
      <w:r w:rsidRPr="005E5994">
        <w:rPr>
          <w:rFonts w:ascii="Arial" w:hAnsi="Arial" w:cs="Arial"/>
          <w:sz w:val="24"/>
          <w:szCs w:val="24"/>
        </w:rPr>
        <w:t>official</w:t>
      </w:r>
      <w:proofErr w:type="spellEnd"/>
      <w:r w:rsidRPr="005E5994">
        <w:rPr>
          <w:rFonts w:ascii="Arial" w:hAnsi="Arial" w:cs="Arial"/>
          <w:sz w:val="24"/>
          <w:szCs w:val="24"/>
        </w:rPr>
        <w:t xml:space="preserve"> </w:t>
      </w:r>
      <w:proofErr w:type="spellStart"/>
      <w:r w:rsidRPr="005E5994">
        <w:rPr>
          <w:rFonts w:ascii="Arial" w:hAnsi="Arial" w:cs="Arial"/>
          <w:sz w:val="24"/>
          <w:szCs w:val="24"/>
        </w:rPr>
        <w:t>statistics</w:t>
      </w:r>
      <w:proofErr w:type="spellEnd"/>
    </w:p>
    <w:p w:rsidR="002C1ADB" w:rsidRPr="005E5994" w:rsidRDefault="002C1ADB" w:rsidP="005E5994">
      <w:pPr>
        <w:pStyle w:val="Liststycke"/>
        <w:numPr>
          <w:ilvl w:val="0"/>
          <w:numId w:val="5"/>
        </w:numPr>
        <w:spacing w:after="200" w:line="276" w:lineRule="auto"/>
        <w:rPr>
          <w:rFonts w:ascii="Arial" w:hAnsi="Arial" w:cs="Arial"/>
          <w:sz w:val="24"/>
          <w:szCs w:val="24"/>
        </w:rPr>
      </w:pPr>
      <w:proofErr w:type="spellStart"/>
      <w:r w:rsidRPr="005E5994">
        <w:rPr>
          <w:rFonts w:ascii="Arial" w:hAnsi="Arial" w:cs="Arial"/>
          <w:sz w:val="24"/>
          <w:szCs w:val="24"/>
        </w:rPr>
        <w:t>Guidelines</w:t>
      </w:r>
      <w:proofErr w:type="spellEnd"/>
      <w:r w:rsidRPr="005E5994">
        <w:rPr>
          <w:rFonts w:ascii="Arial" w:hAnsi="Arial" w:cs="Arial"/>
          <w:sz w:val="24"/>
          <w:szCs w:val="24"/>
        </w:rPr>
        <w:t xml:space="preserve"> for </w:t>
      </w:r>
      <w:proofErr w:type="spellStart"/>
      <w:r w:rsidRPr="005E5994">
        <w:rPr>
          <w:rFonts w:ascii="Arial" w:hAnsi="Arial" w:cs="Arial"/>
          <w:sz w:val="24"/>
          <w:szCs w:val="24"/>
        </w:rPr>
        <w:t>what</w:t>
      </w:r>
      <w:proofErr w:type="spellEnd"/>
      <w:r w:rsidRPr="005E5994">
        <w:rPr>
          <w:rFonts w:ascii="Arial" w:hAnsi="Arial" w:cs="Arial"/>
          <w:sz w:val="24"/>
          <w:szCs w:val="24"/>
        </w:rPr>
        <w:t xml:space="preserve"> </w:t>
      </w:r>
      <w:proofErr w:type="spellStart"/>
      <w:r w:rsidRPr="005E5994">
        <w:rPr>
          <w:rFonts w:ascii="Arial" w:hAnsi="Arial" w:cs="Arial"/>
          <w:sz w:val="24"/>
          <w:szCs w:val="24"/>
        </w:rPr>
        <w:t>constitutes</w:t>
      </w:r>
      <w:proofErr w:type="spellEnd"/>
      <w:r w:rsidRPr="005E5994">
        <w:rPr>
          <w:rFonts w:ascii="Arial" w:hAnsi="Arial" w:cs="Arial"/>
          <w:sz w:val="24"/>
          <w:szCs w:val="24"/>
        </w:rPr>
        <w:t xml:space="preserve"> </w:t>
      </w:r>
      <w:proofErr w:type="spellStart"/>
      <w:r w:rsidRPr="005E5994">
        <w:rPr>
          <w:rFonts w:ascii="Arial" w:hAnsi="Arial" w:cs="Arial"/>
          <w:sz w:val="24"/>
          <w:szCs w:val="24"/>
        </w:rPr>
        <w:t>official</w:t>
      </w:r>
      <w:proofErr w:type="spellEnd"/>
      <w:r w:rsidRPr="005E5994">
        <w:rPr>
          <w:rFonts w:ascii="Arial" w:hAnsi="Arial" w:cs="Arial"/>
          <w:sz w:val="24"/>
          <w:szCs w:val="24"/>
        </w:rPr>
        <w:t xml:space="preserve"> </w:t>
      </w:r>
      <w:proofErr w:type="spellStart"/>
      <w:r w:rsidRPr="005E5994">
        <w:rPr>
          <w:rFonts w:ascii="Arial" w:hAnsi="Arial" w:cs="Arial"/>
          <w:sz w:val="24"/>
          <w:szCs w:val="24"/>
        </w:rPr>
        <w:t>statistics</w:t>
      </w:r>
      <w:proofErr w:type="spellEnd"/>
    </w:p>
    <w:p w:rsidR="004B62D0" w:rsidRDefault="002C1ADB" w:rsidP="005E5994">
      <w:pPr>
        <w:spacing w:line="276" w:lineRule="auto"/>
        <w:rPr>
          <w:rFonts w:ascii="Arial" w:hAnsi="Arial" w:cs="Arial"/>
          <w:sz w:val="24"/>
          <w:szCs w:val="24"/>
        </w:rPr>
      </w:pPr>
      <w:r w:rsidRPr="005E5994">
        <w:rPr>
          <w:rFonts w:ascii="Arial" w:hAnsi="Arial" w:cs="Arial"/>
          <w:sz w:val="24"/>
          <w:szCs w:val="24"/>
        </w:rPr>
        <w:t xml:space="preserve">The </w:t>
      </w:r>
      <w:proofErr w:type="spellStart"/>
      <w:r w:rsidRPr="005E5994">
        <w:rPr>
          <w:rFonts w:ascii="Arial" w:hAnsi="Arial" w:cs="Arial"/>
          <w:sz w:val="24"/>
          <w:szCs w:val="24"/>
        </w:rPr>
        <w:t>purpose</w:t>
      </w:r>
      <w:proofErr w:type="spellEnd"/>
      <w:r w:rsidRPr="005E5994">
        <w:rPr>
          <w:rFonts w:ascii="Arial" w:hAnsi="Arial" w:cs="Arial"/>
          <w:sz w:val="24"/>
          <w:szCs w:val="24"/>
        </w:rPr>
        <w:t xml:space="preserve"> of the </w:t>
      </w:r>
      <w:proofErr w:type="spellStart"/>
      <w:r w:rsidRPr="005E5994">
        <w:rPr>
          <w:rFonts w:ascii="Arial" w:hAnsi="Arial" w:cs="Arial"/>
          <w:sz w:val="24"/>
          <w:szCs w:val="24"/>
        </w:rPr>
        <w:t>statistics</w:t>
      </w:r>
      <w:proofErr w:type="spellEnd"/>
      <w:r w:rsidRPr="005E5994">
        <w:rPr>
          <w:rFonts w:ascii="Arial" w:hAnsi="Arial" w:cs="Arial"/>
          <w:sz w:val="24"/>
          <w:szCs w:val="24"/>
        </w:rPr>
        <w:t xml:space="preserve"> </w:t>
      </w:r>
      <w:proofErr w:type="spellStart"/>
      <w:r w:rsidRPr="005E5994">
        <w:rPr>
          <w:rFonts w:ascii="Arial" w:hAnsi="Arial" w:cs="Arial"/>
          <w:sz w:val="24"/>
          <w:szCs w:val="24"/>
        </w:rPr>
        <w:t>is</w:t>
      </w:r>
      <w:proofErr w:type="spellEnd"/>
      <w:r w:rsidRPr="005E5994">
        <w:rPr>
          <w:rFonts w:ascii="Arial" w:hAnsi="Arial" w:cs="Arial"/>
          <w:sz w:val="24"/>
          <w:szCs w:val="24"/>
        </w:rPr>
        <w:t xml:space="preserve"> the </w:t>
      </w:r>
      <w:proofErr w:type="spellStart"/>
      <w:r w:rsidRPr="005E5994">
        <w:rPr>
          <w:rFonts w:ascii="Arial" w:hAnsi="Arial" w:cs="Arial"/>
          <w:sz w:val="24"/>
          <w:szCs w:val="24"/>
        </w:rPr>
        <w:t>starting</w:t>
      </w:r>
      <w:proofErr w:type="spellEnd"/>
      <w:r w:rsidRPr="005E5994">
        <w:rPr>
          <w:rFonts w:ascii="Arial" w:hAnsi="Arial" w:cs="Arial"/>
          <w:sz w:val="24"/>
          <w:szCs w:val="24"/>
        </w:rPr>
        <w:t xml:space="preserve"> point and </w:t>
      </w:r>
      <w:proofErr w:type="spellStart"/>
      <w:r w:rsidRPr="005E5994">
        <w:rPr>
          <w:rFonts w:ascii="Arial" w:hAnsi="Arial" w:cs="Arial"/>
          <w:sz w:val="24"/>
          <w:szCs w:val="24"/>
        </w:rPr>
        <w:t>is</w:t>
      </w:r>
      <w:proofErr w:type="spellEnd"/>
      <w:r w:rsidRPr="005E5994">
        <w:rPr>
          <w:rFonts w:ascii="Arial" w:hAnsi="Arial" w:cs="Arial"/>
          <w:sz w:val="24"/>
          <w:szCs w:val="24"/>
        </w:rPr>
        <w:t xml:space="preserve"> </w:t>
      </w:r>
      <w:proofErr w:type="spellStart"/>
      <w:r w:rsidRPr="005E5994">
        <w:rPr>
          <w:rFonts w:ascii="Arial" w:hAnsi="Arial" w:cs="Arial"/>
          <w:sz w:val="24"/>
          <w:szCs w:val="24"/>
        </w:rPr>
        <w:t>emphasised</w:t>
      </w:r>
      <w:proofErr w:type="spellEnd"/>
      <w:r w:rsidRPr="005E5994">
        <w:rPr>
          <w:rFonts w:ascii="Arial" w:hAnsi="Arial" w:cs="Arial"/>
          <w:sz w:val="24"/>
          <w:szCs w:val="24"/>
        </w:rPr>
        <w:t xml:space="preserve"> </w:t>
      </w:r>
      <w:proofErr w:type="spellStart"/>
      <w:r w:rsidRPr="005E5994">
        <w:rPr>
          <w:rFonts w:ascii="Arial" w:hAnsi="Arial" w:cs="Arial"/>
          <w:sz w:val="24"/>
          <w:szCs w:val="24"/>
        </w:rPr>
        <w:t>throughout</w:t>
      </w:r>
      <w:proofErr w:type="spellEnd"/>
      <w:r w:rsidRPr="005E5994">
        <w:rPr>
          <w:rFonts w:ascii="Arial" w:hAnsi="Arial" w:cs="Arial"/>
          <w:sz w:val="24"/>
          <w:szCs w:val="24"/>
        </w:rPr>
        <w:t xml:space="preserve"> the </w:t>
      </w:r>
      <w:proofErr w:type="spellStart"/>
      <w:r w:rsidRPr="005E5994">
        <w:rPr>
          <w:rFonts w:ascii="Arial" w:hAnsi="Arial" w:cs="Arial"/>
          <w:sz w:val="24"/>
          <w:szCs w:val="24"/>
        </w:rPr>
        <w:t>framework</w:t>
      </w:r>
      <w:proofErr w:type="spellEnd"/>
      <w:r w:rsidRPr="005E5994">
        <w:rPr>
          <w:rFonts w:ascii="Arial" w:hAnsi="Arial" w:cs="Arial"/>
          <w:sz w:val="24"/>
          <w:szCs w:val="24"/>
        </w:rPr>
        <w:t xml:space="preserve">. The </w:t>
      </w:r>
      <w:proofErr w:type="spellStart"/>
      <w:r w:rsidRPr="005E5994">
        <w:rPr>
          <w:rFonts w:ascii="Arial" w:hAnsi="Arial" w:cs="Arial"/>
          <w:sz w:val="24"/>
          <w:szCs w:val="24"/>
        </w:rPr>
        <w:t>quality</w:t>
      </w:r>
      <w:proofErr w:type="spellEnd"/>
      <w:r w:rsidRPr="005E5994">
        <w:rPr>
          <w:rFonts w:ascii="Arial" w:hAnsi="Arial" w:cs="Arial"/>
          <w:sz w:val="24"/>
          <w:szCs w:val="24"/>
        </w:rPr>
        <w:t xml:space="preserve"> in the </w:t>
      </w:r>
      <w:proofErr w:type="spellStart"/>
      <w:r w:rsidRPr="005E5994">
        <w:rPr>
          <w:rFonts w:ascii="Arial" w:hAnsi="Arial" w:cs="Arial"/>
          <w:sz w:val="24"/>
          <w:szCs w:val="24"/>
        </w:rPr>
        <w:t>statistics</w:t>
      </w:r>
      <w:proofErr w:type="spellEnd"/>
      <w:r w:rsidRPr="005E5994">
        <w:rPr>
          <w:rFonts w:ascii="Arial" w:hAnsi="Arial" w:cs="Arial"/>
          <w:sz w:val="24"/>
          <w:szCs w:val="24"/>
        </w:rPr>
        <w:t xml:space="preserve"> </w:t>
      </w:r>
      <w:proofErr w:type="spellStart"/>
      <w:r w:rsidRPr="005E5994">
        <w:rPr>
          <w:rFonts w:ascii="Arial" w:hAnsi="Arial" w:cs="Arial"/>
          <w:sz w:val="24"/>
          <w:szCs w:val="24"/>
        </w:rPr>
        <w:t>should</w:t>
      </w:r>
      <w:proofErr w:type="spellEnd"/>
      <w:r w:rsidRPr="005E5994">
        <w:rPr>
          <w:rFonts w:ascii="Arial" w:hAnsi="Arial" w:cs="Arial"/>
          <w:sz w:val="24"/>
          <w:szCs w:val="24"/>
        </w:rPr>
        <w:t xml:space="preserve"> </w:t>
      </w:r>
      <w:proofErr w:type="spellStart"/>
      <w:r w:rsidRPr="005E5994">
        <w:rPr>
          <w:rFonts w:ascii="Arial" w:hAnsi="Arial" w:cs="Arial"/>
          <w:sz w:val="24"/>
          <w:szCs w:val="24"/>
        </w:rPr>
        <w:t>always</w:t>
      </w:r>
      <w:proofErr w:type="spellEnd"/>
      <w:r w:rsidRPr="005E5994">
        <w:rPr>
          <w:rFonts w:ascii="Arial" w:hAnsi="Arial" w:cs="Arial"/>
          <w:sz w:val="24"/>
          <w:szCs w:val="24"/>
        </w:rPr>
        <w:t xml:space="preserve"> </w:t>
      </w:r>
      <w:proofErr w:type="spellStart"/>
      <w:r w:rsidRPr="005E5994">
        <w:rPr>
          <w:rFonts w:ascii="Arial" w:hAnsi="Arial" w:cs="Arial"/>
          <w:sz w:val="24"/>
          <w:szCs w:val="24"/>
        </w:rPr>
        <w:t>relate</w:t>
      </w:r>
      <w:proofErr w:type="spellEnd"/>
      <w:r w:rsidRPr="005E5994">
        <w:rPr>
          <w:rFonts w:ascii="Arial" w:hAnsi="Arial" w:cs="Arial"/>
          <w:sz w:val="24"/>
          <w:szCs w:val="24"/>
        </w:rPr>
        <w:t xml:space="preserve"> to the </w:t>
      </w:r>
      <w:proofErr w:type="spellStart"/>
      <w:r w:rsidRPr="005E5994">
        <w:rPr>
          <w:rFonts w:ascii="Arial" w:hAnsi="Arial" w:cs="Arial"/>
          <w:sz w:val="24"/>
          <w:szCs w:val="24"/>
        </w:rPr>
        <w:t>purpose</w:t>
      </w:r>
      <w:proofErr w:type="spellEnd"/>
      <w:r w:rsidRPr="005E5994">
        <w:rPr>
          <w:rFonts w:ascii="Arial" w:hAnsi="Arial" w:cs="Arial"/>
          <w:sz w:val="24"/>
          <w:szCs w:val="24"/>
        </w:rPr>
        <w:t xml:space="preserve"> of the </w:t>
      </w:r>
      <w:proofErr w:type="spellStart"/>
      <w:r w:rsidRPr="005E5994">
        <w:rPr>
          <w:rFonts w:ascii="Arial" w:hAnsi="Arial" w:cs="Arial"/>
          <w:sz w:val="24"/>
          <w:szCs w:val="24"/>
        </w:rPr>
        <w:t>statistics</w:t>
      </w:r>
      <w:proofErr w:type="spellEnd"/>
      <w:r w:rsidRPr="005E5994">
        <w:rPr>
          <w:rFonts w:ascii="Arial" w:hAnsi="Arial" w:cs="Arial"/>
          <w:sz w:val="24"/>
          <w:szCs w:val="24"/>
        </w:rPr>
        <w:t xml:space="preserve">. </w:t>
      </w:r>
      <w:proofErr w:type="spellStart"/>
      <w:r w:rsidRPr="005E5994">
        <w:rPr>
          <w:rFonts w:ascii="Arial" w:hAnsi="Arial" w:cs="Arial"/>
          <w:sz w:val="24"/>
          <w:szCs w:val="24"/>
        </w:rPr>
        <w:t>Is</w:t>
      </w:r>
      <w:proofErr w:type="spellEnd"/>
      <w:r w:rsidRPr="005E5994">
        <w:rPr>
          <w:rFonts w:ascii="Arial" w:hAnsi="Arial" w:cs="Arial"/>
          <w:sz w:val="24"/>
          <w:szCs w:val="24"/>
        </w:rPr>
        <w:t xml:space="preserve"> the </w:t>
      </w:r>
      <w:proofErr w:type="spellStart"/>
      <w:r w:rsidRPr="005E5994">
        <w:rPr>
          <w:rFonts w:ascii="Arial" w:hAnsi="Arial" w:cs="Arial"/>
          <w:sz w:val="24"/>
          <w:szCs w:val="24"/>
        </w:rPr>
        <w:t>quality</w:t>
      </w:r>
      <w:proofErr w:type="spellEnd"/>
      <w:r w:rsidRPr="005E5994">
        <w:rPr>
          <w:rFonts w:ascii="Arial" w:hAnsi="Arial" w:cs="Arial"/>
          <w:sz w:val="24"/>
          <w:szCs w:val="24"/>
        </w:rPr>
        <w:t xml:space="preserve"> </w:t>
      </w:r>
      <w:proofErr w:type="spellStart"/>
      <w:r w:rsidRPr="005E5994">
        <w:rPr>
          <w:rFonts w:ascii="Arial" w:hAnsi="Arial" w:cs="Arial"/>
          <w:sz w:val="24"/>
          <w:szCs w:val="24"/>
        </w:rPr>
        <w:t>fit</w:t>
      </w:r>
      <w:proofErr w:type="spellEnd"/>
      <w:r w:rsidRPr="005E5994">
        <w:rPr>
          <w:rFonts w:ascii="Arial" w:hAnsi="Arial" w:cs="Arial"/>
          <w:sz w:val="24"/>
          <w:szCs w:val="24"/>
        </w:rPr>
        <w:t xml:space="preserve"> for </w:t>
      </w:r>
      <w:proofErr w:type="spellStart"/>
      <w:r w:rsidRPr="005E5994">
        <w:rPr>
          <w:rFonts w:ascii="Arial" w:hAnsi="Arial" w:cs="Arial"/>
          <w:sz w:val="24"/>
          <w:szCs w:val="24"/>
        </w:rPr>
        <w:t>its</w:t>
      </w:r>
      <w:proofErr w:type="spellEnd"/>
      <w:r w:rsidRPr="005E5994">
        <w:rPr>
          <w:rFonts w:ascii="Arial" w:hAnsi="Arial" w:cs="Arial"/>
          <w:sz w:val="24"/>
          <w:szCs w:val="24"/>
        </w:rPr>
        <w:t xml:space="preserve"> </w:t>
      </w:r>
      <w:proofErr w:type="spellStart"/>
      <w:r w:rsidRPr="005E5994">
        <w:rPr>
          <w:rFonts w:ascii="Arial" w:hAnsi="Arial" w:cs="Arial"/>
          <w:sz w:val="24"/>
          <w:szCs w:val="24"/>
        </w:rPr>
        <w:t>purpose</w:t>
      </w:r>
      <w:proofErr w:type="spellEnd"/>
      <w:r w:rsidRPr="005E5994">
        <w:rPr>
          <w:rFonts w:ascii="Arial" w:hAnsi="Arial" w:cs="Arial"/>
          <w:sz w:val="24"/>
          <w:szCs w:val="24"/>
        </w:rPr>
        <w:t xml:space="preserve"> (</w:t>
      </w:r>
      <w:proofErr w:type="spellStart"/>
      <w:r w:rsidRPr="005E5994">
        <w:rPr>
          <w:rFonts w:ascii="Arial" w:hAnsi="Arial" w:cs="Arial"/>
          <w:sz w:val="24"/>
          <w:szCs w:val="24"/>
        </w:rPr>
        <w:t>intended</w:t>
      </w:r>
      <w:proofErr w:type="spellEnd"/>
      <w:r w:rsidRPr="005E5994">
        <w:rPr>
          <w:rFonts w:ascii="Arial" w:hAnsi="Arial" w:cs="Arial"/>
          <w:sz w:val="24"/>
          <w:szCs w:val="24"/>
        </w:rPr>
        <w:t xml:space="preserve"> </w:t>
      </w:r>
      <w:proofErr w:type="spellStart"/>
      <w:r w:rsidRPr="005E5994">
        <w:rPr>
          <w:rFonts w:ascii="Arial" w:hAnsi="Arial" w:cs="Arial"/>
          <w:sz w:val="24"/>
          <w:szCs w:val="24"/>
        </w:rPr>
        <w:t>uses</w:t>
      </w:r>
      <w:proofErr w:type="spellEnd"/>
      <w:r w:rsidRPr="005E5994">
        <w:rPr>
          <w:rFonts w:ascii="Arial" w:hAnsi="Arial" w:cs="Arial"/>
          <w:sz w:val="24"/>
          <w:szCs w:val="24"/>
        </w:rPr>
        <w:t xml:space="preserve">)?  </w:t>
      </w:r>
    </w:p>
    <w:p w:rsidR="002C1ADB" w:rsidRPr="005E5994" w:rsidRDefault="002C1ADB" w:rsidP="005E5994">
      <w:pPr>
        <w:spacing w:line="276" w:lineRule="auto"/>
        <w:rPr>
          <w:rFonts w:ascii="Arial" w:hAnsi="Arial" w:cs="Arial"/>
          <w:sz w:val="24"/>
          <w:szCs w:val="24"/>
        </w:rPr>
      </w:pPr>
      <w:r w:rsidRPr="005E5994">
        <w:rPr>
          <w:rFonts w:ascii="Arial" w:hAnsi="Arial" w:cs="Arial"/>
          <w:sz w:val="24"/>
          <w:szCs w:val="24"/>
        </w:rPr>
        <w:t xml:space="preserve">How </w:t>
      </w:r>
      <w:proofErr w:type="spellStart"/>
      <w:r w:rsidRPr="005E5994">
        <w:rPr>
          <w:rFonts w:ascii="Arial" w:hAnsi="Arial" w:cs="Arial"/>
          <w:sz w:val="24"/>
          <w:szCs w:val="24"/>
        </w:rPr>
        <w:t>can</w:t>
      </w:r>
      <w:proofErr w:type="spellEnd"/>
      <w:r w:rsidRPr="005E5994">
        <w:rPr>
          <w:rFonts w:ascii="Arial" w:hAnsi="Arial" w:cs="Arial"/>
          <w:sz w:val="24"/>
          <w:szCs w:val="24"/>
        </w:rPr>
        <w:t xml:space="preserve"> the </w:t>
      </w:r>
      <w:proofErr w:type="spellStart"/>
      <w:r w:rsidRPr="005E5994">
        <w:rPr>
          <w:rFonts w:ascii="Arial" w:hAnsi="Arial" w:cs="Arial"/>
          <w:sz w:val="24"/>
          <w:szCs w:val="24"/>
        </w:rPr>
        <w:t>users</w:t>
      </w:r>
      <w:proofErr w:type="spellEnd"/>
      <w:r w:rsidRPr="005E5994">
        <w:rPr>
          <w:rFonts w:ascii="Arial" w:hAnsi="Arial" w:cs="Arial"/>
          <w:sz w:val="24"/>
          <w:szCs w:val="24"/>
        </w:rPr>
        <w:t xml:space="preserve"> be </w:t>
      </w:r>
      <w:proofErr w:type="spellStart"/>
      <w:r w:rsidRPr="005E5994">
        <w:rPr>
          <w:rFonts w:ascii="Arial" w:hAnsi="Arial" w:cs="Arial"/>
          <w:sz w:val="24"/>
          <w:szCs w:val="24"/>
        </w:rPr>
        <w:t>confident</w:t>
      </w:r>
      <w:proofErr w:type="spellEnd"/>
      <w:r w:rsidRPr="005E5994">
        <w:rPr>
          <w:rFonts w:ascii="Arial" w:hAnsi="Arial" w:cs="Arial"/>
          <w:sz w:val="24"/>
          <w:szCs w:val="24"/>
        </w:rPr>
        <w:t xml:space="preserve"> </w:t>
      </w:r>
      <w:proofErr w:type="spellStart"/>
      <w:r w:rsidRPr="005E5994">
        <w:rPr>
          <w:rFonts w:ascii="Arial" w:hAnsi="Arial" w:cs="Arial"/>
          <w:sz w:val="24"/>
          <w:szCs w:val="24"/>
        </w:rPr>
        <w:t>that</w:t>
      </w:r>
      <w:proofErr w:type="spellEnd"/>
      <w:r w:rsidRPr="005E5994">
        <w:rPr>
          <w:rFonts w:ascii="Arial" w:hAnsi="Arial" w:cs="Arial"/>
          <w:sz w:val="24"/>
          <w:szCs w:val="24"/>
        </w:rPr>
        <w:t xml:space="preserve"> the </w:t>
      </w:r>
      <w:proofErr w:type="spellStart"/>
      <w:r w:rsidRPr="005E5994">
        <w:rPr>
          <w:rFonts w:ascii="Arial" w:hAnsi="Arial" w:cs="Arial"/>
          <w:sz w:val="24"/>
          <w:szCs w:val="24"/>
        </w:rPr>
        <w:t>quality</w:t>
      </w:r>
      <w:proofErr w:type="spellEnd"/>
      <w:r w:rsidRPr="005E5994">
        <w:rPr>
          <w:rFonts w:ascii="Arial" w:hAnsi="Arial" w:cs="Arial"/>
          <w:sz w:val="24"/>
          <w:szCs w:val="24"/>
        </w:rPr>
        <w:t xml:space="preserve"> of a </w:t>
      </w:r>
      <w:proofErr w:type="spellStart"/>
      <w:r w:rsidRPr="005E5994">
        <w:rPr>
          <w:rFonts w:ascii="Arial" w:hAnsi="Arial" w:cs="Arial"/>
          <w:sz w:val="24"/>
          <w:szCs w:val="24"/>
        </w:rPr>
        <w:t>product</w:t>
      </w:r>
      <w:proofErr w:type="spellEnd"/>
      <w:r w:rsidRPr="005E5994">
        <w:rPr>
          <w:rFonts w:ascii="Arial" w:hAnsi="Arial" w:cs="Arial"/>
          <w:sz w:val="24"/>
          <w:szCs w:val="24"/>
        </w:rPr>
        <w:t xml:space="preserve"> </w:t>
      </w:r>
      <w:proofErr w:type="spellStart"/>
      <w:r w:rsidRPr="005E5994">
        <w:rPr>
          <w:rFonts w:ascii="Arial" w:hAnsi="Arial" w:cs="Arial"/>
          <w:sz w:val="24"/>
          <w:szCs w:val="24"/>
        </w:rPr>
        <w:t>or</w:t>
      </w:r>
      <w:proofErr w:type="spellEnd"/>
      <w:r w:rsidRPr="005E5994">
        <w:rPr>
          <w:rFonts w:ascii="Arial" w:hAnsi="Arial" w:cs="Arial"/>
          <w:sz w:val="24"/>
          <w:szCs w:val="24"/>
        </w:rPr>
        <w:t xml:space="preserve"> service </w:t>
      </w:r>
      <w:proofErr w:type="spellStart"/>
      <w:r w:rsidRPr="005E5994">
        <w:rPr>
          <w:rFonts w:ascii="Arial" w:hAnsi="Arial" w:cs="Arial"/>
          <w:sz w:val="24"/>
          <w:szCs w:val="24"/>
        </w:rPr>
        <w:t>is</w:t>
      </w:r>
      <w:proofErr w:type="spellEnd"/>
      <w:r w:rsidRPr="005E5994">
        <w:rPr>
          <w:rFonts w:ascii="Arial" w:hAnsi="Arial" w:cs="Arial"/>
          <w:sz w:val="24"/>
          <w:szCs w:val="24"/>
        </w:rPr>
        <w:t xml:space="preserve"> </w:t>
      </w:r>
      <w:proofErr w:type="spellStart"/>
      <w:r w:rsidRPr="005E5994">
        <w:rPr>
          <w:rFonts w:ascii="Arial" w:hAnsi="Arial" w:cs="Arial"/>
          <w:sz w:val="24"/>
          <w:szCs w:val="24"/>
        </w:rPr>
        <w:t>fit</w:t>
      </w:r>
      <w:proofErr w:type="spellEnd"/>
      <w:r w:rsidRPr="005E5994">
        <w:rPr>
          <w:rFonts w:ascii="Arial" w:hAnsi="Arial" w:cs="Arial"/>
          <w:sz w:val="24"/>
          <w:szCs w:val="24"/>
        </w:rPr>
        <w:t xml:space="preserve"> for </w:t>
      </w:r>
      <w:proofErr w:type="spellStart"/>
      <w:r w:rsidRPr="005E5994">
        <w:rPr>
          <w:rFonts w:ascii="Arial" w:hAnsi="Arial" w:cs="Arial"/>
          <w:sz w:val="24"/>
          <w:szCs w:val="24"/>
        </w:rPr>
        <w:t>its</w:t>
      </w:r>
      <w:proofErr w:type="spellEnd"/>
      <w:r w:rsidRPr="005E5994">
        <w:rPr>
          <w:rFonts w:ascii="Arial" w:hAnsi="Arial" w:cs="Arial"/>
          <w:sz w:val="24"/>
          <w:szCs w:val="24"/>
        </w:rPr>
        <w:t xml:space="preserve"> </w:t>
      </w:r>
      <w:proofErr w:type="spellStart"/>
      <w:r w:rsidRPr="005E5994">
        <w:rPr>
          <w:rFonts w:ascii="Arial" w:hAnsi="Arial" w:cs="Arial"/>
          <w:sz w:val="24"/>
          <w:szCs w:val="24"/>
        </w:rPr>
        <w:t>purpose</w:t>
      </w:r>
      <w:proofErr w:type="spellEnd"/>
      <w:r w:rsidRPr="005E5994">
        <w:rPr>
          <w:rFonts w:ascii="Arial" w:hAnsi="Arial" w:cs="Arial"/>
          <w:sz w:val="24"/>
          <w:szCs w:val="24"/>
        </w:rPr>
        <w:t xml:space="preserve">? </w:t>
      </w:r>
      <w:proofErr w:type="spellStart"/>
      <w:r w:rsidRPr="005E5994">
        <w:rPr>
          <w:rFonts w:ascii="Arial" w:hAnsi="Arial" w:cs="Arial"/>
          <w:sz w:val="24"/>
          <w:szCs w:val="24"/>
        </w:rPr>
        <w:t>An</w:t>
      </w:r>
      <w:proofErr w:type="spellEnd"/>
      <w:r w:rsidRPr="005E5994">
        <w:rPr>
          <w:rFonts w:ascii="Arial" w:hAnsi="Arial" w:cs="Arial"/>
          <w:sz w:val="24"/>
          <w:szCs w:val="24"/>
        </w:rPr>
        <w:t xml:space="preserve"> </w:t>
      </w:r>
      <w:proofErr w:type="spellStart"/>
      <w:r w:rsidRPr="005E5994">
        <w:rPr>
          <w:rFonts w:ascii="Arial" w:hAnsi="Arial" w:cs="Arial"/>
          <w:sz w:val="24"/>
          <w:szCs w:val="24"/>
        </w:rPr>
        <w:t>obvious</w:t>
      </w:r>
      <w:proofErr w:type="spellEnd"/>
      <w:r w:rsidRPr="005E5994">
        <w:rPr>
          <w:rFonts w:ascii="Arial" w:hAnsi="Arial" w:cs="Arial"/>
          <w:sz w:val="24"/>
          <w:szCs w:val="24"/>
        </w:rPr>
        <w:t xml:space="preserve"> </w:t>
      </w:r>
      <w:proofErr w:type="spellStart"/>
      <w:r w:rsidRPr="005E5994">
        <w:rPr>
          <w:rFonts w:ascii="Arial" w:hAnsi="Arial" w:cs="Arial"/>
          <w:sz w:val="24"/>
          <w:szCs w:val="24"/>
        </w:rPr>
        <w:t>prerequisite</w:t>
      </w:r>
      <w:proofErr w:type="spellEnd"/>
      <w:r w:rsidRPr="005E5994">
        <w:rPr>
          <w:rFonts w:ascii="Arial" w:hAnsi="Arial" w:cs="Arial"/>
          <w:sz w:val="24"/>
          <w:szCs w:val="24"/>
        </w:rPr>
        <w:t xml:space="preserve"> </w:t>
      </w:r>
      <w:proofErr w:type="spellStart"/>
      <w:r w:rsidRPr="005E5994">
        <w:rPr>
          <w:rFonts w:ascii="Arial" w:hAnsi="Arial" w:cs="Arial"/>
          <w:sz w:val="24"/>
          <w:szCs w:val="24"/>
        </w:rPr>
        <w:t>is</w:t>
      </w:r>
      <w:proofErr w:type="spellEnd"/>
      <w:r w:rsidRPr="005E5994">
        <w:rPr>
          <w:rFonts w:ascii="Arial" w:hAnsi="Arial" w:cs="Arial"/>
          <w:sz w:val="24"/>
          <w:szCs w:val="24"/>
        </w:rPr>
        <w:t xml:space="preserve"> the </w:t>
      </w:r>
      <w:proofErr w:type="spellStart"/>
      <w:r w:rsidRPr="005E5994">
        <w:rPr>
          <w:rFonts w:ascii="Arial" w:hAnsi="Arial" w:cs="Arial"/>
          <w:sz w:val="24"/>
          <w:szCs w:val="24"/>
        </w:rPr>
        <w:t>existence</w:t>
      </w:r>
      <w:proofErr w:type="spellEnd"/>
      <w:r w:rsidRPr="005E5994">
        <w:rPr>
          <w:rFonts w:ascii="Arial" w:hAnsi="Arial" w:cs="Arial"/>
          <w:sz w:val="24"/>
          <w:szCs w:val="24"/>
        </w:rPr>
        <w:t xml:space="preserve"> of a </w:t>
      </w:r>
      <w:proofErr w:type="spellStart"/>
      <w:r w:rsidRPr="005E5994">
        <w:rPr>
          <w:rFonts w:ascii="Arial" w:hAnsi="Arial" w:cs="Arial"/>
          <w:sz w:val="24"/>
          <w:szCs w:val="24"/>
        </w:rPr>
        <w:t>working</w:t>
      </w:r>
      <w:proofErr w:type="spellEnd"/>
      <w:r w:rsidRPr="005E5994">
        <w:rPr>
          <w:rFonts w:ascii="Arial" w:hAnsi="Arial" w:cs="Arial"/>
          <w:sz w:val="24"/>
          <w:szCs w:val="24"/>
        </w:rPr>
        <w:t xml:space="preserve"> </w:t>
      </w:r>
      <w:proofErr w:type="spellStart"/>
      <w:r w:rsidRPr="005E5994">
        <w:rPr>
          <w:rFonts w:ascii="Arial" w:hAnsi="Arial" w:cs="Arial"/>
          <w:sz w:val="24"/>
          <w:szCs w:val="24"/>
        </w:rPr>
        <w:t>dialogue</w:t>
      </w:r>
      <w:proofErr w:type="spellEnd"/>
      <w:r w:rsidRPr="005E5994">
        <w:rPr>
          <w:rFonts w:ascii="Arial" w:hAnsi="Arial" w:cs="Arial"/>
          <w:sz w:val="24"/>
          <w:szCs w:val="24"/>
        </w:rPr>
        <w:t xml:space="preserve"> </w:t>
      </w:r>
      <w:proofErr w:type="spellStart"/>
      <w:r w:rsidRPr="005E5994">
        <w:rPr>
          <w:rFonts w:ascii="Arial" w:hAnsi="Arial" w:cs="Arial"/>
          <w:sz w:val="24"/>
          <w:szCs w:val="24"/>
        </w:rPr>
        <w:t>between</w:t>
      </w:r>
      <w:proofErr w:type="spellEnd"/>
      <w:r w:rsidRPr="005E5994">
        <w:rPr>
          <w:rFonts w:ascii="Arial" w:hAnsi="Arial" w:cs="Arial"/>
          <w:sz w:val="24"/>
          <w:szCs w:val="24"/>
        </w:rPr>
        <w:t xml:space="preserve"> </w:t>
      </w:r>
      <w:proofErr w:type="spellStart"/>
      <w:r w:rsidRPr="005E5994">
        <w:rPr>
          <w:rFonts w:ascii="Arial" w:hAnsi="Arial" w:cs="Arial"/>
          <w:sz w:val="24"/>
          <w:szCs w:val="24"/>
        </w:rPr>
        <w:t>producer</w:t>
      </w:r>
      <w:proofErr w:type="spellEnd"/>
      <w:r w:rsidRPr="005E5994">
        <w:rPr>
          <w:rFonts w:ascii="Arial" w:hAnsi="Arial" w:cs="Arial"/>
          <w:sz w:val="24"/>
          <w:szCs w:val="24"/>
        </w:rPr>
        <w:t xml:space="preserve"> and </w:t>
      </w:r>
      <w:proofErr w:type="spellStart"/>
      <w:r w:rsidRPr="005E5994">
        <w:rPr>
          <w:rFonts w:ascii="Arial" w:hAnsi="Arial" w:cs="Arial"/>
          <w:sz w:val="24"/>
          <w:szCs w:val="24"/>
        </w:rPr>
        <w:t>user</w:t>
      </w:r>
      <w:proofErr w:type="spellEnd"/>
      <w:r w:rsidRPr="005E5994">
        <w:rPr>
          <w:rFonts w:ascii="Arial" w:hAnsi="Arial" w:cs="Arial"/>
          <w:sz w:val="24"/>
          <w:szCs w:val="24"/>
        </w:rPr>
        <w:t xml:space="preserve">. </w:t>
      </w:r>
      <w:proofErr w:type="spellStart"/>
      <w:r w:rsidRPr="005E5994">
        <w:rPr>
          <w:rFonts w:ascii="Arial" w:hAnsi="Arial" w:cs="Arial"/>
          <w:sz w:val="24"/>
          <w:szCs w:val="24"/>
        </w:rPr>
        <w:t>Statistics</w:t>
      </w:r>
      <w:proofErr w:type="spellEnd"/>
      <w:r w:rsidRPr="005E5994">
        <w:rPr>
          <w:rFonts w:ascii="Arial" w:hAnsi="Arial" w:cs="Arial"/>
          <w:sz w:val="24"/>
          <w:szCs w:val="24"/>
        </w:rPr>
        <w:t xml:space="preserve"> </w:t>
      </w:r>
      <w:proofErr w:type="spellStart"/>
      <w:r w:rsidRPr="005E5994">
        <w:rPr>
          <w:rFonts w:ascii="Arial" w:hAnsi="Arial" w:cs="Arial"/>
          <w:sz w:val="24"/>
          <w:szCs w:val="24"/>
        </w:rPr>
        <w:t>Sweden</w:t>
      </w:r>
      <w:proofErr w:type="spellEnd"/>
      <w:r w:rsidRPr="005E5994">
        <w:rPr>
          <w:rFonts w:ascii="Arial" w:hAnsi="Arial" w:cs="Arial"/>
          <w:sz w:val="24"/>
          <w:szCs w:val="24"/>
        </w:rPr>
        <w:t xml:space="preserve"> </w:t>
      </w:r>
      <w:proofErr w:type="spellStart"/>
      <w:r w:rsidRPr="005E5994">
        <w:rPr>
          <w:rFonts w:ascii="Arial" w:hAnsi="Arial" w:cs="Arial"/>
          <w:sz w:val="24"/>
          <w:szCs w:val="24"/>
        </w:rPr>
        <w:t>sees</w:t>
      </w:r>
      <w:proofErr w:type="spellEnd"/>
      <w:r w:rsidRPr="005E5994">
        <w:rPr>
          <w:rFonts w:ascii="Arial" w:hAnsi="Arial" w:cs="Arial"/>
          <w:sz w:val="24"/>
          <w:szCs w:val="24"/>
        </w:rPr>
        <w:t xml:space="preserve"> </w:t>
      </w:r>
      <w:proofErr w:type="spellStart"/>
      <w:r w:rsidRPr="005E5994">
        <w:rPr>
          <w:rFonts w:ascii="Arial" w:hAnsi="Arial" w:cs="Arial"/>
          <w:sz w:val="24"/>
          <w:szCs w:val="24"/>
        </w:rPr>
        <w:t>this</w:t>
      </w:r>
      <w:proofErr w:type="spellEnd"/>
      <w:r w:rsidRPr="005E5994">
        <w:rPr>
          <w:rFonts w:ascii="Arial" w:hAnsi="Arial" w:cs="Arial"/>
          <w:sz w:val="24"/>
          <w:szCs w:val="24"/>
        </w:rPr>
        <w:t xml:space="preserve"> </w:t>
      </w:r>
      <w:proofErr w:type="spellStart"/>
      <w:r w:rsidRPr="005E5994">
        <w:rPr>
          <w:rFonts w:ascii="Arial" w:hAnsi="Arial" w:cs="Arial"/>
          <w:sz w:val="24"/>
          <w:szCs w:val="24"/>
        </w:rPr>
        <w:t>dialogue</w:t>
      </w:r>
      <w:proofErr w:type="spellEnd"/>
      <w:r w:rsidRPr="005E5994">
        <w:rPr>
          <w:rFonts w:ascii="Arial" w:hAnsi="Arial" w:cs="Arial"/>
          <w:sz w:val="24"/>
          <w:szCs w:val="24"/>
        </w:rPr>
        <w:t xml:space="preserve"> as a </w:t>
      </w:r>
      <w:proofErr w:type="spellStart"/>
      <w:r w:rsidRPr="005E5994">
        <w:rPr>
          <w:rFonts w:ascii="Arial" w:hAnsi="Arial" w:cs="Arial"/>
          <w:sz w:val="24"/>
          <w:szCs w:val="24"/>
        </w:rPr>
        <w:t>necessary</w:t>
      </w:r>
      <w:proofErr w:type="spellEnd"/>
      <w:r w:rsidRPr="005E5994">
        <w:rPr>
          <w:rFonts w:ascii="Arial" w:hAnsi="Arial" w:cs="Arial"/>
          <w:sz w:val="24"/>
          <w:szCs w:val="24"/>
        </w:rPr>
        <w:t xml:space="preserve"> </w:t>
      </w:r>
      <w:proofErr w:type="spellStart"/>
      <w:r w:rsidRPr="005E5994">
        <w:rPr>
          <w:rFonts w:ascii="Arial" w:hAnsi="Arial" w:cs="Arial"/>
          <w:sz w:val="24"/>
          <w:szCs w:val="24"/>
        </w:rPr>
        <w:t>premise</w:t>
      </w:r>
      <w:proofErr w:type="spellEnd"/>
      <w:r w:rsidRPr="005E5994">
        <w:rPr>
          <w:rFonts w:ascii="Arial" w:hAnsi="Arial" w:cs="Arial"/>
          <w:sz w:val="24"/>
          <w:szCs w:val="24"/>
        </w:rPr>
        <w:t xml:space="preserve"> to </w:t>
      </w:r>
      <w:proofErr w:type="spellStart"/>
      <w:r w:rsidRPr="005E5994">
        <w:rPr>
          <w:rFonts w:ascii="Arial" w:hAnsi="Arial" w:cs="Arial"/>
          <w:sz w:val="24"/>
          <w:szCs w:val="24"/>
        </w:rPr>
        <w:t>insure</w:t>
      </w:r>
      <w:proofErr w:type="spellEnd"/>
      <w:r w:rsidRPr="005E5994">
        <w:rPr>
          <w:rFonts w:ascii="Arial" w:hAnsi="Arial" w:cs="Arial"/>
          <w:sz w:val="24"/>
          <w:szCs w:val="24"/>
        </w:rPr>
        <w:t xml:space="preserve"> </w:t>
      </w:r>
      <w:proofErr w:type="spellStart"/>
      <w:r w:rsidRPr="005E5994">
        <w:rPr>
          <w:rFonts w:ascii="Arial" w:hAnsi="Arial" w:cs="Arial"/>
          <w:sz w:val="24"/>
          <w:szCs w:val="24"/>
        </w:rPr>
        <w:t>that</w:t>
      </w:r>
      <w:proofErr w:type="spellEnd"/>
      <w:r w:rsidRPr="005E5994">
        <w:rPr>
          <w:rFonts w:ascii="Arial" w:hAnsi="Arial" w:cs="Arial"/>
          <w:sz w:val="24"/>
          <w:szCs w:val="24"/>
        </w:rPr>
        <w:t xml:space="preserve"> the </w:t>
      </w:r>
      <w:proofErr w:type="spellStart"/>
      <w:r w:rsidRPr="005E5994">
        <w:rPr>
          <w:rFonts w:ascii="Arial" w:hAnsi="Arial" w:cs="Arial"/>
          <w:sz w:val="24"/>
          <w:szCs w:val="24"/>
        </w:rPr>
        <w:t>quality</w:t>
      </w:r>
      <w:proofErr w:type="spellEnd"/>
      <w:r w:rsidRPr="005E5994">
        <w:rPr>
          <w:rFonts w:ascii="Arial" w:hAnsi="Arial" w:cs="Arial"/>
          <w:sz w:val="24"/>
          <w:szCs w:val="24"/>
        </w:rPr>
        <w:t xml:space="preserve"> in </w:t>
      </w:r>
      <w:proofErr w:type="spellStart"/>
      <w:r w:rsidRPr="005E5994">
        <w:rPr>
          <w:rFonts w:ascii="Arial" w:hAnsi="Arial" w:cs="Arial"/>
          <w:sz w:val="24"/>
          <w:szCs w:val="24"/>
        </w:rPr>
        <w:t>statistics</w:t>
      </w:r>
      <w:proofErr w:type="spellEnd"/>
      <w:r w:rsidRPr="005E5994">
        <w:rPr>
          <w:rFonts w:ascii="Arial" w:hAnsi="Arial" w:cs="Arial"/>
          <w:sz w:val="24"/>
          <w:szCs w:val="24"/>
        </w:rPr>
        <w:t xml:space="preserve"> </w:t>
      </w:r>
      <w:proofErr w:type="spellStart"/>
      <w:r w:rsidRPr="005E5994">
        <w:rPr>
          <w:rFonts w:ascii="Arial" w:hAnsi="Arial" w:cs="Arial"/>
          <w:sz w:val="24"/>
          <w:szCs w:val="24"/>
        </w:rPr>
        <w:t>is</w:t>
      </w:r>
      <w:proofErr w:type="spellEnd"/>
      <w:r w:rsidRPr="005E5994">
        <w:rPr>
          <w:rFonts w:ascii="Arial" w:hAnsi="Arial" w:cs="Arial"/>
          <w:sz w:val="24"/>
          <w:szCs w:val="24"/>
        </w:rPr>
        <w:t xml:space="preserve"> </w:t>
      </w:r>
      <w:proofErr w:type="spellStart"/>
      <w:r w:rsidRPr="005E5994">
        <w:rPr>
          <w:rFonts w:ascii="Arial" w:hAnsi="Arial" w:cs="Arial"/>
          <w:sz w:val="24"/>
          <w:szCs w:val="24"/>
        </w:rPr>
        <w:t>fit</w:t>
      </w:r>
      <w:proofErr w:type="spellEnd"/>
      <w:r w:rsidRPr="005E5994">
        <w:rPr>
          <w:rFonts w:ascii="Arial" w:hAnsi="Arial" w:cs="Arial"/>
          <w:sz w:val="24"/>
          <w:szCs w:val="24"/>
        </w:rPr>
        <w:t xml:space="preserve"> for </w:t>
      </w:r>
      <w:proofErr w:type="spellStart"/>
      <w:r w:rsidRPr="005E5994">
        <w:rPr>
          <w:rFonts w:ascii="Arial" w:hAnsi="Arial" w:cs="Arial"/>
          <w:sz w:val="24"/>
          <w:szCs w:val="24"/>
        </w:rPr>
        <w:t>purpose</w:t>
      </w:r>
      <w:proofErr w:type="spellEnd"/>
      <w:r w:rsidRPr="005E5994">
        <w:rPr>
          <w:rFonts w:ascii="Arial" w:hAnsi="Arial" w:cs="Arial"/>
          <w:sz w:val="24"/>
          <w:szCs w:val="24"/>
        </w:rPr>
        <w:t>.</w:t>
      </w:r>
    </w:p>
    <w:p w:rsidR="002C1ADB" w:rsidRPr="00DC6E2E" w:rsidRDefault="005E5994" w:rsidP="005E5994">
      <w:pPr>
        <w:pStyle w:val="Liststycke"/>
        <w:keepNext/>
        <w:keepLines/>
        <w:numPr>
          <w:ilvl w:val="0"/>
          <w:numId w:val="3"/>
        </w:numPr>
        <w:spacing w:before="360" w:after="0" w:line="360" w:lineRule="auto"/>
        <w:jc w:val="both"/>
        <w:outlineLvl w:val="1"/>
      </w:pPr>
      <w:proofErr w:type="spellStart"/>
      <w:r w:rsidRPr="005E5994">
        <w:rPr>
          <w:rFonts w:ascii="Arial" w:hAnsi="Arial" w:cs="Arial"/>
          <w:b/>
          <w:sz w:val="24"/>
          <w:szCs w:val="24"/>
        </w:rPr>
        <w:t>Background</w:t>
      </w:r>
      <w:proofErr w:type="spellEnd"/>
      <w:r w:rsidRPr="005E5994">
        <w:rPr>
          <w:rFonts w:ascii="Arial" w:hAnsi="Arial" w:cs="Arial"/>
          <w:b/>
          <w:sz w:val="24"/>
          <w:szCs w:val="24"/>
        </w:rPr>
        <w:t xml:space="preserve"> to the </w:t>
      </w:r>
      <w:proofErr w:type="spellStart"/>
      <w:r w:rsidRPr="005E5994">
        <w:rPr>
          <w:rFonts w:ascii="Arial" w:hAnsi="Arial" w:cs="Arial"/>
          <w:b/>
          <w:sz w:val="24"/>
          <w:szCs w:val="24"/>
        </w:rPr>
        <w:t>quality</w:t>
      </w:r>
      <w:proofErr w:type="spellEnd"/>
      <w:r w:rsidRPr="005E5994">
        <w:rPr>
          <w:rFonts w:ascii="Arial" w:hAnsi="Arial" w:cs="Arial"/>
          <w:b/>
          <w:sz w:val="24"/>
          <w:szCs w:val="24"/>
        </w:rPr>
        <w:t xml:space="preserve"> </w:t>
      </w:r>
      <w:proofErr w:type="spellStart"/>
      <w:r w:rsidRPr="005E5994">
        <w:rPr>
          <w:rFonts w:ascii="Arial" w:hAnsi="Arial" w:cs="Arial"/>
          <w:b/>
          <w:sz w:val="24"/>
          <w:szCs w:val="24"/>
        </w:rPr>
        <w:t>framework</w:t>
      </w:r>
      <w:proofErr w:type="spellEnd"/>
      <w:r w:rsidRPr="005E5994">
        <w:rPr>
          <w:rFonts w:ascii="Arial" w:hAnsi="Arial" w:cs="Arial"/>
          <w:b/>
          <w:sz w:val="24"/>
          <w:szCs w:val="24"/>
        </w:rPr>
        <w:t xml:space="preserve"> for </w:t>
      </w:r>
      <w:proofErr w:type="spellStart"/>
      <w:r w:rsidRPr="005E5994">
        <w:rPr>
          <w:rFonts w:ascii="Arial" w:hAnsi="Arial" w:cs="Arial"/>
          <w:b/>
          <w:sz w:val="24"/>
          <w:szCs w:val="24"/>
        </w:rPr>
        <w:t>official</w:t>
      </w:r>
      <w:proofErr w:type="spellEnd"/>
      <w:r w:rsidRPr="005E5994">
        <w:rPr>
          <w:rFonts w:ascii="Arial" w:hAnsi="Arial" w:cs="Arial"/>
          <w:b/>
          <w:sz w:val="24"/>
          <w:szCs w:val="24"/>
        </w:rPr>
        <w:t xml:space="preserve"> </w:t>
      </w:r>
      <w:proofErr w:type="spellStart"/>
      <w:r w:rsidRPr="005E5994">
        <w:rPr>
          <w:rFonts w:ascii="Arial" w:hAnsi="Arial" w:cs="Arial"/>
          <w:b/>
          <w:sz w:val="24"/>
          <w:szCs w:val="24"/>
        </w:rPr>
        <w:t>statistics</w:t>
      </w:r>
      <w:proofErr w:type="spellEnd"/>
      <w:r w:rsidRPr="005E5994">
        <w:rPr>
          <w:rFonts w:ascii="Arial" w:hAnsi="Arial" w:cs="Arial"/>
          <w:b/>
          <w:sz w:val="24"/>
          <w:szCs w:val="24"/>
        </w:rPr>
        <w:t xml:space="preserve"> of </w:t>
      </w:r>
      <w:proofErr w:type="spellStart"/>
      <w:r w:rsidRPr="005E5994">
        <w:rPr>
          <w:rFonts w:ascii="Arial" w:hAnsi="Arial" w:cs="Arial"/>
          <w:b/>
          <w:sz w:val="24"/>
          <w:szCs w:val="24"/>
        </w:rPr>
        <w:t>Sweden</w:t>
      </w:r>
      <w:proofErr w:type="spellEnd"/>
      <w:r w:rsidRPr="005E5994">
        <w:rPr>
          <w:rFonts w:ascii="Arial" w:eastAsiaTheme="majorEastAsia" w:hAnsi="Arial" w:cstheme="majorBidi"/>
          <w:b/>
          <w:sz w:val="24"/>
          <w:szCs w:val="26"/>
          <w:lang w:val="en-US"/>
        </w:rPr>
        <w:t xml:space="preserve"> </w:t>
      </w:r>
    </w:p>
    <w:p w:rsidR="00A62C07" w:rsidRDefault="005E5994" w:rsidP="00DF0F83">
      <w:pPr>
        <w:keepNext/>
        <w:keepLines/>
        <w:spacing w:before="360" w:after="0" w:line="276" w:lineRule="auto"/>
        <w:outlineLvl w:val="1"/>
        <w:rPr>
          <w:rFonts w:ascii="Arial" w:eastAsiaTheme="majorEastAsia" w:hAnsi="Arial" w:cstheme="majorBidi"/>
          <w:sz w:val="24"/>
          <w:szCs w:val="26"/>
        </w:rPr>
      </w:pPr>
      <w:r w:rsidRPr="005E5994">
        <w:rPr>
          <w:rFonts w:ascii="Arial" w:eastAsiaTheme="majorEastAsia" w:hAnsi="Arial" w:cstheme="majorBidi"/>
          <w:sz w:val="24"/>
          <w:szCs w:val="26"/>
        </w:rPr>
        <w:t xml:space="preserve">The Quality </w:t>
      </w:r>
      <w:proofErr w:type="spellStart"/>
      <w:r w:rsidRPr="005E5994">
        <w:rPr>
          <w:rFonts w:ascii="Arial" w:eastAsiaTheme="majorEastAsia" w:hAnsi="Arial" w:cstheme="majorBidi"/>
          <w:sz w:val="24"/>
          <w:szCs w:val="26"/>
        </w:rPr>
        <w:t>definition</w:t>
      </w:r>
      <w:proofErr w:type="spellEnd"/>
      <w:r w:rsidRPr="005E5994">
        <w:rPr>
          <w:rFonts w:ascii="Arial" w:eastAsiaTheme="majorEastAsia" w:hAnsi="Arial" w:cstheme="majorBidi"/>
          <w:sz w:val="24"/>
          <w:szCs w:val="26"/>
        </w:rPr>
        <w:t xml:space="preserve"> and </w:t>
      </w:r>
      <w:proofErr w:type="spellStart"/>
      <w:r w:rsidRPr="005E5994">
        <w:rPr>
          <w:rFonts w:ascii="Arial" w:eastAsiaTheme="majorEastAsia" w:hAnsi="Arial" w:cstheme="majorBidi"/>
          <w:sz w:val="24"/>
          <w:szCs w:val="26"/>
        </w:rPr>
        <w:t>recommendations</w:t>
      </w:r>
      <w:proofErr w:type="spellEnd"/>
      <w:r w:rsidRPr="005E5994">
        <w:rPr>
          <w:rFonts w:ascii="Arial" w:eastAsiaTheme="majorEastAsia" w:hAnsi="Arial" w:cstheme="majorBidi"/>
          <w:sz w:val="24"/>
          <w:szCs w:val="26"/>
        </w:rPr>
        <w:t xml:space="preserve"> for </w:t>
      </w:r>
      <w:proofErr w:type="spellStart"/>
      <w:r w:rsidRPr="005E5994">
        <w:rPr>
          <w:rFonts w:ascii="Arial" w:eastAsiaTheme="majorEastAsia" w:hAnsi="Arial" w:cstheme="majorBidi"/>
          <w:sz w:val="24"/>
          <w:szCs w:val="26"/>
        </w:rPr>
        <w:t>quality</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declaration</w:t>
      </w:r>
      <w:proofErr w:type="spellEnd"/>
      <w:r w:rsidRPr="005E5994">
        <w:rPr>
          <w:rFonts w:ascii="Arial" w:eastAsiaTheme="majorEastAsia" w:hAnsi="Arial" w:cstheme="majorBidi"/>
          <w:sz w:val="24"/>
          <w:szCs w:val="26"/>
        </w:rPr>
        <w:t xml:space="preserve"> of </w:t>
      </w:r>
      <w:proofErr w:type="spellStart"/>
      <w:r w:rsidRPr="005E5994">
        <w:rPr>
          <w:rFonts w:ascii="Arial" w:eastAsiaTheme="majorEastAsia" w:hAnsi="Arial" w:cstheme="majorBidi"/>
          <w:sz w:val="24"/>
          <w:szCs w:val="26"/>
        </w:rPr>
        <w:t>official</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statistics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Statistics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Sweden</w:t>
      </w:r>
      <w:proofErr w:type="spellEnd"/>
      <w:r w:rsidR="003156BE">
        <w:rPr>
          <w:rFonts w:ascii="Arial" w:eastAsiaTheme="majorEastAsia" w:hAnsi="Arial" w:cstheme="majorBidi"/>
          <w:sz w:val="24"/>
          <w:szCs w:val="26"/>
        </w:rPr>
        <w:t>,</w:t>
      </w:r>
      <w:r w:rsidRPr="005E5994">
        <w:rPr>
          <w:rFonts w:ascii="Arial" w:eastAsiaTheme="majorEastAsia" w:hAnsi="Arial" w:cstheme="majorBidi"/>
          <w:sz w:val="24"/>
          <w:szCs w:val="26"/>
        </w:rPr>
        <w:t xml:space="preserve"> 2001) was a </w:t>
      </w:r>
      <w:proofErr w:type="spellStart"/>
      <w:r w:rsidRPr="005E5994">
        <w:rPr>
          <w:rFonts w:ascii="Arial" w:eastAsiaTheme="majorEastAsia" w:hAnsi="Arial" w:cstheme="majorBidi"/>
          <w:sz w:val="24"/>
          <w:szCs w:val="26"/>
        </w:rPr>
        <w:t>recommendation</w:t>
      </w:r>
      <w:proofErr w:type="spellEnd"/>
      <w:r w:rsidRPr="005E5994">
        <w:rPr>
          <w:rFonts w:ascii="Arial" w:eastAsiaTheme="majorEastAsia" w:hAnsi="Arial" w:cstheme="majorBidi"/>
          <w:sz w:val="24"/>
          <w:szCs w:val="26"/>
        </w:rPr>
        <w:t xml:space="preserve"> to the </w:t>
      </w:r>
      <w:r w:rsidRPr="004B62D0">
        <w:rPr>
          <w:rFonts w:ascii="Arial" w:eastAsiaTheme="majorEastAsia" w:hAnsi="Arial" w:cstheme="majorBidi"/>
          <w:i/>
          <w:sz w:val="24"/>
          <w:szCs w:val="26"/>
        </w:rPr>
        <w:t xml:space="preserve">System of </w:t>
      </w:r>
      <w:proofErr w:type="spellStart"/>
      <w:r w:rsidR="004B62D0" w:rsidRPr="004B62D0">
        <w:rPr>
          <w:rFonts w:ascii="Arial" w:eastAsiaTheme="majorEastAsia" w:hAnsi="Arial" w:cstheme="majorBidi"/>
          <w:i/>
          <w:sz w:val="24"/>
          <w:szCs w:val="26"/>
        </w:rPr>
        <w:t>Official</w:t>
      </w:r>
      <w:proofErr w:type="spellEnd"/>
      <w:r w:rsidR="004B62D0" w:rsidRPr="004B62D0">
        <w:rPr>
          <w:rFonts w:ascii="Arial" w:eastAsiaTheme="majorEastAsia" w:hAnsi="Arial" w:cstheme="majorBidi"/>
          <w:i/>
          <w:sz w:val="24"/>
          <w:szCs w:val="26"/>
        </w:rPr>
        <w:t xml:space="preserve"> </w:t>
      </w:r>
      <w:proofErr w:type="spellStart"/>
      <w:r w:rsidR="004B62D0" w:rsidRPr="004B62D0">
        <w:rPr>
          <w:rFonts w:ascii="Arial" w:eastAsiaTheme="majorEastAsia" w:hAnsi="Arial" w:cstheme="majorBidi"/>
          <w:i/>
          <w:sz w:val="24"/>
          <w:szCs w:val="26"/>
        </w:rPr>
        <w:t>S</w:t>
      </w:r>
      <w:r w:rsidRPr="004B62D0">
        <w:rPr>
          <w:rFonts w:ascii="Arial" w:eastAsiaTheme="majorEastAsia" w:hAnsi="Arial" w:cstheme="majorBidi"/>
          <w:i/>
          <w:sz w:val="24"/>
          <w:szCs w:val="26"/>
        </w:rPr>
        <w:t>tatistics</w:t>
      </w:r>
      <w:proofErr w:type="spellEnd"/>
      <w:r w:rsidR="004B62D0">
        <w:rPr>
          <w:rFonts w:ascii="Arial" w:eastAsiaTheme="majorEastAsia" w:hAnsi="Arial" w:cstheme="majorBidi"/>
          <w:sz w:val="24"/>
          <w:szCs w:val="26"/>
        </w:rPr>
        <w:t xml:space="preserve"> (SOS)</w:t>
      </w:r>
      <w:r w:rsidRPr="005E5994">
        <w:rPr>
          <w:rFonts w:ascii="Arial" w:eastAsiaTheme="majorEastAsia" w:hAnsi="Arial" w:cstheme="majorBidi"/>
          <w:sz w:val="24"/>
          <w:szCs w:val="26"/>
        </w:rPr>
        <w:t xml:space="preserve">. The </w:t>
      </w:r>
      <w:proofErr w:type="spellStart"/>
      <w:r w:rsidRPr="005E5994">
        <w:rPr>
          <w:rFonts w:ascii="Arial" w:eastAsiaTheme="majorEastAsia" w:hAnsi="Arial" w:cstheme="majorBidi"/>
          <w:sz w:val="24"/>
          <w:szCs w:val="26"/>
        </w:rPr>
        <w:t>main</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quality</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components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were</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Contents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Accuracy</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Timeliness</w:t>
      </w:r>
      <w:proofErr w:type="spellEnd"/>
      <w:r w:rsidRPr="005E5994">
        <w:rPr>
          <w:rFonts w:ascii="Arial" w:eastAsiaTheme="majorEastAsia" w:hAnsi="Arial" w:cstheme="majorBidi"/>
          <w:sz w:val="24"/>
          <w:szCs w:val="26"/>
        </w:rPr>
        <w:t xml:space="preserve"> and </w:t>
      </w:r>
      <w:proofErr w:type="spellStart"/>
      <w:r w:rsidRPr="005E5994">
        <w:rPr>
          <w:rFonts w:ascii="Arial" w:eastAsiaTheme="majorEastAsia" w:hAnsi="Arial" w:cstheme="majorBidi"/>
          <w:sz w:val="24"/>
          <w:szCs w:val="26"/>
        </w:rPr>
        <w:t>punctuality</w:t>
      </w:r>
      <w:proofErr w:type="spellEnd"/>
      <w:r w:rsidRPr="005E5994">
        <w:rPr>
          <w:rFonts w:ascii="Arial" w:eastAsiaTheme="majorEastAsia" w:hAnsi="Arial" w:cstheme="majorBidi"/>
          <w:sz w:val="24"/>
          <w:szCs w:val="26"/>
        </w:rPr>
        <w:t xml:space="preserve">, Accessibility and </w:t>
      </w:r>
      <w:proofErr w:type="spellStart"/>
      <w:r w:rsidRPr="005E5994">
        <w:rPr>
          <w:rFonts w:ascii="Arial" w:eastAsiaTheme="majorEastAsia" w:hAnsi="Arial" w:cstheme="majorBidi"/>
          <w:sz w:val="24"/>
          <w:szCs w:val="26"/>
        </w:rPr>
        <w:t>clarity</w:t>
      </w:r>
      <w:proofErr w:type="spellEnd"/>
      <w:r w:rsidRPr="005E5994">
        <w:rPr>
          <w:rFonts w:ascii="Arial" w:eastAsiaTheme="majorEastAsia" w:hAnsi="Arial" w:cstheme="majorBidi"/>
          <w:sz w:val="24"/>
          <w:szCs w:val="26"/>
        </w:rPr>
        <w:t xml:space="preserve"> as </w:t>
      </w:r>
      <w:proofErr w:type="spellStart"/>
      <w:r w:rsidRPr="005E5994">
        <w:rPr>
          <w:rFonts w:ascii="Arial" w:eastAsiaTheme="majorEastAsia" w:hAnsi="Arial" w:cstheme="majorBidi"/>
          <w:sz w:val="24"/>
          <w:szCs w:val="26"/>
        </w:rPr>
        <w:t>well</w:t>
      </w:r>
      <w:proofErr w:type="spellEnd"/>
      <w:r w:rsidRPr="005E5994">
        <w:rPr>
          <w:rFonts w:ascii="Arial" w:eastAsiaTheme="majorEastAsia" w:hAnsi="Arial" w:cstheme="majorBidi"/>
          <w:sz w:val="24"/>
          <w:szCs w:val="26"/>
        </w:rPr>
        <w:t xml:space="preserve"> as </w:t>
      </w:r>
      <w:proofErr w:type="spellStart"/>
      <w:r w:rsidRPr="005E5994">
        <w:rPr>
          <w:rFonts w:ascii="Arial" w:eastAsiaTheme="majorEastAsia" w:hAnsi="Arial" w:cstheme="majorBidi"/>
          <w:sz w:val="24"/>
          <w:szCs w:val="26"/>
        </w:rPr>
        <w:t>Comparability</w:t>
      </w:r>
      <w:proofErr w:type="spellEnd"/>
      <w:r w:rsidRPr="005E5994">
        <w:rPr>
          <w:rFonts w:ascii="Arial" w:eastAsiaTheme="majorEastAsia" w:hAnsi="Arial" w:cstheme="majorBidi"/>
          <w:sz w:val="24"/>
          <w:szCs w:val="26"/>
        </w:rPr>
        <w:t xml:space="preserve"> and </w:t>
      </w:r>
      <w:proofErr w:type="spellStart"/>
      <w:r w:rsidRPr="005E5994">
        <w:rPr>
          <w:rFonts w:ascii="Arial" w:eastAsiaTheme="majorEastAsia" w:hAnsi="Arial" w:cstheme="majorBidi"/>
          <w:sz w:val="24"/>
          <w:szCs w:val="26"/>
        </w:rPr>
        <w:t>coherence</w:t>
      </w:r>
      <w:proofErr w:type="spellEnd"/>
      <w:r w:rsidRPr="005E5994">
        <w:rPr>
          <w:rFonts w:ascii="Arial" w:eastAsiaTheme="majorEastAsia" w:hAnsi="Arial" w:cstheme="majorBidi"/>
          <w:sz w:val="24"/>
          <w:szCs w:val="26"/>
        </w:rPr>
        <w:t xml:space="preserve">. The </w:t>
      </w:r>
      <w:proofErr w:type="spellStart"/>
      <w:r w:rsidRPr="005E5994">
        <w:rPr>
          <w:rFonts w:ascii="Arial" w:eastAsiaTheme="majorEastAsia" w:hAnsi="Arial" w:cstheme="majorBidi"/>
          <w:sz w:val="24"/>
          <w:szCs w:val="26"/>
        </w:rPr>
        <w:t>quality</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concept</w:t>
      </w:r>
      <w:proofErr w:type="spellEnd"/>
      <w:r w:rsidRPr="005E5994">
        <w:rPr>
          <w:rFonts w:ascii="Arial" w:eastAsiaTheme="majorEastAsia" w:hAnsi="Arial" w:cstheme="majorBidi"/>
          <w:sz w:val="24"/>
          <w:szCs w:val="26"/>
        </w:rPr>
        <w:t xml:space="preserve"> was </w:t>
      </w:r>
      <w:proofErr w:type="spellStart"/>
      <w:r w:rsidRPr="005E5994">
        <w:rPr>
          <w:rFonts w:ascii="Arial" w:eastAsiaTheme="majorEastAsia" w:hAnsi="Arial" w:cstheme="majorBidi"/>
          <w:sz w:val="24"/>
          <w:szCs w:val="26"/>
        </w:rPr>
        <w:t>user</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oriented</w:t>
      </w:r>
      <w:proofErr w:type="spellEnd"/>
      <w:r w:rsidRPr="005E5994">
        <w:rPr>
          <w:rFonts w:ascii="Arial" w:eastAsiaTheme="majorEastAsia" w:hAnsi="Arial" w:cstheme="majorBidi"/>
          <w:sz w:val="24"/>
          <w:szCs w:val="26"/>
        </w:rPr>
        <w:t xml:space="preserve">: Quality of </w:t>
      </w:r>
      <w:proofErr w:type="spellStart"/>
      <w:r w:rsidRPr="005E5994">
        <w:rPr>
          <w:rFonts w:ascii="Arial" w:eastAsiaTheme="majorEastAsia" w:hAnsi="Arial" w:cstheme="majorBidi"/>
          <w:sz w:val="24"/>
          <w:szCs w:val="26"/>
        </w:rPr>
        <w:t>statistics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refers</w:t>
      </w:r>
      <w:proofErr w:type="spellEnd"/>
      <w:r w:rsidRPr="005E5994">
        <w:rPr>
          <w:rFonts w:ascii="Arial" w:eastAsiaTheme="majorEastAsia" w:hAnsi="Arial" w:cstheme="majorBidi"/>
          <w:sz w:val="24"/>
          <w:szCs w:val="26"/>
        </w:rPr>
        <w:t xml:space="preserve"> to </w:t>
      </w:r>
      <w:proofErr w:type="spellStart"/>
      <w:r w:rsidRPr="005E5994">
        <w:rPr>
          <w:rFonts w:ascii="Arial" w:eastAsiaTheme="majorEastAsia" w:hAnsi="Arial" w:cstheme="majorBidi"/>
          <w:sz w:val="24"/>
          <w:szCs w:val="26"/>
        </w:rPr>
        <w:t>all</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aspects</w:t>
      </w:r>
      <w:proofErr w:type="spellEnd"/>
      <w:r w:rsidRPr="005E5994">
        <w:rPr>
          <w:rFonts w:ascii="Arial" w:eastAsiaTheme="majorEastAsia" w:hAnsi="Arial" w:cstheme="majorBidi"/>
          <w:sz w:val="24"/>
          <w:szCs w:val="26"/>
        </w:rPr>
        <w:t xml:space="preserve"> of </w:t>
      </w:r>
      <w:proofErr w:type="spellStart"/>
      <w:r w:rsidRPr="005E5994">
        <w:rPr>
          <w:rFonts w:ascii="Arial" w:eastAsiaTheme="majorEastAsia" w:hAnsi="Arial" w:cstheme="majorBidi"/>
          <w:sz w:val="24"/>
          <w:szCs w:val="26"/>
        </w:rPr>
        <w:t>statistics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which</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are</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relevant</w:t>
      </w:r>
      <w:proofErr w:type="spellEnd"/>
      <w:r w:rsidRPr="005E5994">
        <w:rPr>
          <w:rFonts w:ascii="Arial" w:eastAsiaTheme="majorEastAsia" w:hAnsi="Arial" w:cstheme="majorBidi"/>
          <w:sz w:val="24"/>
          <w:szCs w:val="26"/>
        </w:rPr>
        <w:t xml:space="preserve"> for </w:t>
      </w:r>
      <w:proofErr w:type="spellStart"/>
      <w:r w:rsidRPr="005E5994">
        <w:rPr>
          <w:rFonts w:ascii="Arial" w:eastAsiaTheme="majorEastAsia" w:hAnsi="Arial" w:cstheme="majorBidi"/>
          <w:sz w:val="24"/>
          <w:szCs w:val="26"/>
        </w:rPr>
        <w:t>how</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well</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they</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meet</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users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needs</w:t>
      </w:r>
      <w:proofErr w:type="spellEnd"/>
      <w:r w:rsidRPr="005E5994">
        <w:rPr>
          <w:rFonts w:ascii="Arial" w:eastAsiaTheme="majorEastAsia" w:hAnsi="Arial" w:cstheme="majorBidi"/>
          <w:sz w:val="24"/>
          <w:szCs w:val="26"/>
        </w:rPr>
        <w:t xml:space="preserve"> for </w:t>
      </w:r>
      <w:proofErr w:type="spellStart"/>
      <w:r w:rsidRPr="005E5994">
        <w:rPr>
          <w:rFonts w:ascii="Arial" w:eastAsiaTheme="majorEastAsia" w:hAnsi="Arial" w:cstheme="majorBidi"/>
          <w:sz w:val="24"/>
          <w:szCs w:val="26"/>
        </w:rPr>
        <w:t>statistical</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information</w:t>
      </w:r>
      <w:proofErr w:type="spellEnd"/>
      <w:r w:rsidRPr="005E5994">
        <w:rPr>
          <w:rFonts w:ascii="Arial" w:eastAsiaTheme="majorEastAsia" w:hAnsi="Arial" w:cstheme="majorBidi"/>
          <w:sz w:val="24"/>
          <w:szCs w:val="26"/>
        </w:rPr>
        <w:t>. (</w:t>
      </w:r>
      <w:proofErr w:type="spellStart"/>
      <w:r w:rsidRPr="005E5994">
        <w:rPr>
          <w:rFonts w:ascii="Arial" w:eastAsiaTheme="majorEastAsia" w:hAnsi="Arial" w:cstheme="majorBidi"/>
          <w:sz w:val="24"/>
          <w:szCs w:val="26"/>
        </w:rPr>
        <w:t>Statistics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Sweden</w:t>
      </w:r>
      <w:proofErr w:type="spellEnd"/>
      <w:r w:rsidR="003156BE">
        <w:rPr>
          <w:rFonts w:ascii="Arial" w:eastAsiaTheme="majorEastAsia" w:hAnsi="Arial" w:cstheme="majorBidi"/>
          <w:sz w:val="24"/>
          <w:szCs w:val="26"/>
        </w:rPr>
        <w:t>,</w:t>
      </w:r>
      <w:r w:rsidRPr="005E5994">
        <w:rPr>
          <w:rFonts w:ascii="Arial" w:eastAsiaTheme="majorEastAsia" w:hAnsi="Arial" w:cstheme="majorBidi"/>
          <w:sz w:val="24"/>
          <w:szCs w:val="26"/>
        </w:rPr>
        <w:t xml:space="preserve"> 2001, p.31)</w:t>
      </w:r>
    </w:p>
    <w:p w:rsidR="002C1ADB" w:rsidRDefault="005E5994" w:rsidP="00DF0F83">
      <w:pPr>
        <w:keepNext/>
        <w:keepLines/>
        <w:spacing w:before="360" w:after="0" w:line="276" w:lineRule="auto"/>
        <w:outlineLvl w:val="1"/>
        <w:rPr>
          <w:rFonts w:ascii="Arial" w:eastAsiaTheme="majorEastAsia" w:hAnsi="Arial" w:cstheme="majorBidi"/>
          <w:sz w:val="24"/>
          <w:szCs w:val="26"/>
        </w:rPr>
      </w:pPr>
      <w:r w:rsidRPr="005E5994">
        <w:rPr>
          <w:rFonts w:ascii="Arial" w:eastAsiaTheme="majorEastAsia" w:hAnsi="Arial" w:cstheme="majorBidi"/>
          <w:sz w:val="24"/>
          <w:szCs w:val="26"/>
        </w:rPr>
        <w:t xml:space="preserve">The </w:t>
      </w:r>
      <w:proofErr w:type="spellStart"/>
      <w:r w:rsidRPr="005E5994">
        <w:rPr>
          <w:rFonts w:ascii="Arial" w:eastAsiaTheme="majorEastAsia" w:hAnsi="Arial" w:cstheme="majorBidi"/>
          <w:sz w:val="24"/>
          <w:szCs w:val="26"/>
        </w:rPr>
        <w:t>former</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quality</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declaration</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template</w:t>
      </w:r>
      <w:proofErr w:type="spellEnd"/>
      <w:r w:rsidRPr="005E5994">
        <w:rPr>
          <w:rFonts w:ascii="Arial" w:eastAsiaTheme="majorEastAsia" w:hAnsi="Arial" w:cstheme="majorBidi"/>
          <w:sz w:val="24"/>
          <w:szCs w:val="26"/>
        </w:rPr>
        <w:t xml:space="preserve"> was </w:t>
      </w:r>
      <w:proofErr w:type="spellStart"/>
      <w:r w:rsidRPr="005E5994">
        <w:rPr>
          <w:rFonts w:ascii="Arial" w:eastAsiaTheme="majorEastAsia" w:hAnsi="Arial" w:cstheme="majorBidi"/>
          <w:sz w:val="24"/>
          <w:szCs w:val="26"/>
        </w:rPr>
        <w:t>also</w:t>
      </w:r>
      <w:proofErr w:type="spellEnd"/>
      <w:r w:rsidRPr="005E5994">
        <w:rPr>
          <w:rFonts w:ascii="Arial" w:eastAsiaTheme="majorEastAsia" w:hAnsi="Arial" w:cstheme="majorBidi"/>
          <w:sz w:val="24"/>
          <w:szCs w:val="26"/>
        </w:rPr>
        <w:t xml:space="preserve"> a </w:t>
      </w:r>
      <w:proofErr w:type="spellStart"/>
      <w:r w:rsidRPr="005E5994">
        <w:rPr>
          <w:rFonts w:ascii="Arial" w:eastAsiaTheme="majorEastAsia" w:hAnsi="Arial" w:cstheme="majorBidi"/>
          <w:sz w:val="24"/>
          <w:szCs w:val="26"/>
        </w:rPr>
        <w:t>recommendation</w:t>
      </w:r>
      <w:proofErr w:type="spellEnd"/>
      <w:r w:rsidRPr="005E5994">
        <w:rPr>
          <w:rFonts w:ascii="Arial" w:eastAsiaTheme="majorEastAsia" w:hAnsi="Arial" w:cstheme="majorBidi"/>
          <w:sz w:val="24"/>
          <w:szCs w:val="26"/>
        </w:rPr>
        <w:t xml:space="preserve"> to the System of </w:t>
      </w:r>
      <w:proofErr w:type="spellStart"/>
      <w:r w:rsidRPr="005E5994">
        <w:rPr>
          <w:rFonts w:ascii="Arial" w:eastAsiaTheme="majorEastAsia" w:hAnsi="Arial" w:cstheme="majorBidi"/>
          <w:sz w:val="24"/>
          <w:szCs w:val="26"/>
        </w:rPr>
        <w:t>official</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statistics</w:t>
      </w:r>
      <w:proofErr w:type="spellEnd"/>
      <w:r w:rsidRPr="005E5994">
        <w:rPr>
          <w:rFonts w:ascii="Arial" w:eastAsiaTheme="majorEastAsia" w:hAnsi="Arial" w:cstheme="majorBidi"/>
          <w:sz w:val="24"/>
          <w:szCs w:val="26"/>
        </w:rPr>
        <w:t xml:space="preserve">. In the </w:t>
      </w:r>
      <w:proofErr w:type="spellStart"/>
      <w:r w:rsidRPr="005E5994">
        <w:rPr>
          <w:rFonts w:ascii="Arial" w:eastAsiaTheme="majorEastAsia" w:hAnsi="Arial" w:cstheme="majorBidi"/>
          <w:sz w:val="24"/>
          <w:szCs w:val="26"/>
        </w:rPr>
        <w:t>quality</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declaration</w:t>
      </w:r>
      <w:proofErr w:type="spellEnd"/>
      <w:r w:rsidRPr="005E5994">
        <w:rPr>
          <w:rFonts w:ascii="Arial" w:eastAsiaTheme="majorEastAsia" w:hAnsi="Arial" w:cstheme="majorBidi"/>
          <w:sz w:val="24"/>
          <w:szCs w:val="26"/>
        </w:rPr>
        <w:t xml:space="preserve">, the </w:t>
      </w:r>
      <w:proofErr w:type="spellStart"/>
      <w:r w:rsidRPr="005E5994">
        <w:rPr>
          <w:rFonts w:ascii="Arial" w:eastAsiaTheme="majorEastAsia" w:hAnsi="Arial" w:cstheme="majorBidi"/>
          <w:sz w:val="24"/>
          <w:szCs w:val="26"/>
        </w:rPr>
        <w:t>producer</w:t>
      </w:r>
      <w:proofErr w:type="spellEnd"/>
      <w:r w:rsidRPr="005E5994">
        <w:rPr>
          <w:rFonts w:ascii="Arial" w:eastAsiaTheme="majorEastAsia" w:hAnsi="Arial" w:cstheme="majorBidi"/>
          <w:sz w:val="24"/>
          <w:szCs w:val="26"/>
        </w:rPr>
        <w:t xml:space="preserve"> was to </w:t>
      </w:r>
      <w:proofErr w:type="spellStart"/>
      <w:r w:rsidRPr="005E5994">
        <w:rPr>
          <w:rFonts w:ascii="Arial" w:eastAsiaTheme="majorEastAsia" w:hAnsi="Arial" w:cstheme="majorBidi"/>
          <w:sz w:val="24"/>
          <w:szCs w:val="26"/>
        </w:rPr>
        <w:t>specify</w:t>
      </w:r>
      <w:proofErr w:type="spellEnd"/>
      <w:r w:rsidRPr="005E5994">
        <w:rPr>
          <w:rFonts w:ascii="Arial" w:eastAsiaTheme="majorEastAsia" w:hAnsi="Arial" w:cstheme="majorBidi"/>
          <w:sz w:val="24"/>
          <w:szCs w:val="26"/>
        </w:rPr>
        <w:t xml:space="preserve"> the </w:t>
      </w:r>
      <w:proofErr w:type="spellStart"/>
      <w:r w:rsidRPr="005E5994">
        <w:rPr>
          <w:rFonts w:ascii="Arial" w:eastAsiaTheme="majorEastAsia" w:hAnsi="Arial" w:cstheme="majorBidi"/>
          <w:sz w:val="24"/>
          <w:szCs w:val="26"/>
        </w:rPr>
        <w:t>properties</w:t>
      </w:r>
      <w:proofErr w:type="spellEnd"/>
      <w:r w:rsidRPr="005E5994">
        <w:rPr>
          <w:rFonts w:ascii="Arial" w:eastAsiaTheme="majorEastAsia" w:hAnsi="Arial" w:cstheme="majorBidi"/>
          <w:sz w:val="24"/>
          <w:szCs w:val="26"/>
        </w:rPr>
        <w:t xml:space="preserve"> of a (</w:t>
      </w:r>
      <w:proofErr w:type="spellStart"/>
      <w:r w:rsidRPr="005E5994">
        <w:rPr>
          <w:rFonts w:ascii="Arial" w:eastAsiaTheme="majorEastAsia" w:hAnsi="Arial" w:cstheme="majorBidi"/>
          <w:sz w:val="24"/>
          <w:szCs w:val="26"/>
        </w:rPr>
        <w:t>statistical</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product</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so</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that</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it</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can</w:t>
      </w:r>
      <w:proofErr w:type="spellEnd"/>
      <w:r w:rsidRPr="005E5994">
        <w:rPr>
          <w:rFonts w:ascii="Arial" w:eastAsiaTheme="majorEastAsia" w:hAnsi="Arial" w:cstheme="majorBidi"/>
          <w:sz w:val="24"/>
          <w:szCs w:val="26"/>
        </w:rPr>
        <w:t xml:space="preserve"> be </w:t>
      </w:r>
      <w:proofErr w:type="spellStart"/>
      <w:r w:rsidRPr="005E5994">
        <w:rPr>
          <w:rFonts w:ascii="Arial" w:eastAsiaTheme="majorEastAsia" w:hAnsi="Arial" w:cstheme="majorBidi"/>
          <w:sz w:val="24"/>
          <w:szCs w:val="26"/>
        </w:rPr>
        <w:t>used</w:t>
      </w:r>
      <w:proofErr w:type="spellEnd"/>
      <w:r w:rsidRPr="005E5994">
        <w:rPr>
          <w:rFonts w:ascii="Arial" w:eastAsiaTheme="majorEastAsia" w:hAnsi="Arial" w:cstheme="majorBidi"/>
          <w:sz w:val="24"/>
          <w:szCs w:val="26"/>
        </w:rPr>
        <w:t xml:space="preserve"> in a </w:t>
      </w:r>
      <w:proofErr w:type="spellStart"/>
      <w:r w:rsidRPr="005E5994">
        <w:rPr>
          <w:rFonts w:ascii="Arial" w:eastAsiaTheme="majorEastAsia" w:hAnsi="Arial" w:cstheme="majorBidi"/>
          <w:sz w:val="24"/>
          <w:szCs w:val="26"/>
        </w:rPr>
        <w:t>proper</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way</w:t>
      </w:r>
      <w:proofErr w:type="spellEnd"/>
      <w:r w:rsidRPr="005E5994">
        <w:rPr>
          <w:rFonts w:ascii="Arial" w:eastAsiaTheme="majorEastAsia" w:hAnsi="Arial" w:cstheme="majorBidi"/>
          <w:sz w:val="24"/>
          <w:szCs w:val="26"/>
        </w:rPr>
        <w:t xml:space="preserve">, and </w:t>
      </w:r>
      <w:proofErr w:type="spellStart"/>
      <w:r w:rsidRPr="005E5994">
        <w:rPr>
          <w:rFonts w:ascii="Arial" w:eastAsiaTheme="majorEastAsia" w:hAnsi="Arial" w:cstheme="majorBidi"/>
          <w:sz w:val="24"/>
          <w:szCs w:val="26"/>
        </w:rPr>
        <w:t>inform</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users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about</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what</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quality</w:t>
      </w:r>
      <w:proofErr w:type="spellEnd"/>
      <w:r w:rsidRPr="005E5994">
        <w:rPr>
          <w:rFonts w:ascii="Arial" w:eastAsiaTheme="majorEastAsia" w:hAnsi="Arial" w:cstheme="majorBidi"/>
          <w:sz w:val="24"/>
          <w:szCs w:val="26"/>
        </w:rPr>
        <w:t xml:space="preserve"> in </w:t>
      </w:r>
      <w:proofErr w:type="spellStart"/>
      <w:r w:rsidRPr="005E5994">
        <w:rPr>
          <w:rFonts w:ascii="Arial" w:eastAsiaTheme="majorEastAsia" w:hAnsi="Arial" w:cstheme="majorBidi"/>
          <w:sz w:val="24"/>
          <w:szCs w:val="26"/>
        </w:rPr>
        <w:t>different</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respects</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they</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can</w:t>
      </w:r>
      <w:proofErr w:type="spellEnd"/>
      <w:r w:rsidRPr="005E5994">
        <w:rPr>
          <w:rFonts w:ascii="Arial" w:eastAsiaTheme="majorEastAsia" w:hAnsi="Arial" w:cstheme="majorBidi"/>
          <w:sz w:val="24"/>
          <w:szCs w:val="26"/>
        </w:rPr>
        <w:t xml:space="preserve"> </w:t>
      </w:r>
      <w:proofErr w:type="spellStart"/>
      <w:r w:rsidRPr="005E5994">
        <w:rPr>
          <w:rFonts w:ascii="Arial" w:eastAsiaTheme="majorEastAsia" w:hAnsi="Arial" w:cstheme="majorBidi"/>
          <w:sz w:val="24"/>
          <w:szCs w:val="26"/>
        </w:rPr>
        <w:t>count</w:t>
      </w:r>
      <w:proofErr w:type="spellEnd"/>
      <w:r w:rsidRPr="005E5994">
        <w:rPr>
          <w:rFonts w:ascii="Arial" w:eastAsiaTheme="majorEastAsia" w:hAnsi="Arial" w:cstheme="majorBidi"/>
          <w:sz w:val="24"/>
          <w:szCs w:val="26"/>
        </w:rPr>
        <w:t xml:space="preserve"> on.</w:t>
      </w:r>
    </w:p>
    <w:p w:rsidR="00A62C07" w:rsidRDefault="00A62C07" w:rsidP="00DF0F83">
      <w:pPr>
        <w:spacing w:line="276" w:lineRule="auto"/>
        <w:rPr>
          <w:rFonts w:ascii="Arial" w:hAnsi="Arial" w:cs="Arial"/>
          <w:sz w:val="24"/>
          <w:szCs w:val="24"/>
          <w:lang w:val="en-US"/>
        </w:rPr>
      </w:pPr>
    </w:p>
    <w:p w:rsidR="005E5994" w:rsidRPr="005E5994" w:rsidRDefault="005E5994" w:rsidP="005E5994">
      <w:pPr>
        <w:spacing w:line="276" w:lineRule="auto"/>
        <w:rPr>
          <w:rFonts w:ascii="Arial" w:hAnsi="Arial" w:cs="Arial"/>
          <w:sz w:val="24"/>
          <w:szCs w:val="24"/>
          <w:lang w:val="en-US"/>
        </w:rPr>
      </w:pPr>
      <w:r w:rsidRPr="005E5994">
        <w:rPr>
          <w:rFonts w:ascii="Arial" w:hAnsi="Arial" w:cs="Arial"/>
          <w:sz w:val="24"/>
          <w:szCs w:val="24"/>
          <w:lang w:val="en-US"/>
        </w:rPr>
        <w:t xml:space="preserve">In 2006, the Council for official statistics in Sweden decided on the guidelines, </w:t>
      </w:r>
      <w:proofErr w:type="gramStart"/>
      <w:r w:rsidRPr="005E5994">
        <w:rPr>
          <w:rFonts w:ascii="Arial" w:hAnsi="Arial" w:cs="Arial"/>
          <w:i/>
          <w:sz w:val="24"/>
          <w:szCs w:val="24"/>
          <w:lang w:val="en-US"/>
        </w:rPr>
        <w:t>Sufficient</w:t>
      </w:r>
      <w:proofErr w:type="gramEnd"/>
      <w:r w:rsidRPr="005E5994">
        <w:rPr>
          <w:rFonts w:ascii="Arial" w:hAnsi="Arial" w:cs="Arial"/>
          <w:i/>
          <w:sz w:val="24"/>
          <w:szCs w:val="24"/>
          <w:lang w:val="en-US"/>
        </w:rPr>
        <w:t xml:space="preserve"> quality and criteria for official statistics</w:t>
      </w:r>
      <w:r w:rsidRPr="005E5994">
        <w:rPr>
          <w:rFonts w:ascii="Arial" w:hAnsi="Arial" w:cs="Arial"/>
          <w:sz w:val="24"/>
          <w:szCs w:val="24"/>
          <w:lang w:val="en-US"/>
        </w:rPr>
        <w:t xml:space="preserve"> for the System of official statistics (Statistics Sweden</w:t>
      </w:r>
      <w:r w:rsidR="003156BE">
        <w:rPr>
          <w:rFonts w:ascii="Arial" w:hAnsi="Arial" w:cs="Arial"/>
          <w:sz w:val="24"/>
          <w:szCs w:val="24"/>
          <w:lang w:val="en-US"/>
        </w:rPr>
        <w:t>,</w:t>
      </w:r>
      <w:r w:rsidRPr="005E5994">
        <w:rPr>
          <w:rFonts w:ascii="Arial" w:hAnsi="Arial" w:cs="Arial"/>
          <w:sz w:val="24"/>
          <w:szCs w:val="24"/>
          <w:lang w:val="en-US"/>
        </w:rPr>
        <w:t xml:space="preserve"> 2006). These consisted of 20 criteria to determine what sufficient quality is for official statistics in relation to how the statistics </w:t>
      </w:r>
      <w:proofErr w:type="gramStart"/>
      <w:r w:rsidRPr="005E5994">
        <w:rPr>
          <w:rFonts w:ascii="Arial" w:hAnsi="Arial" w:cs="Arial"/>
          <w:sz w:val="24"/>
          <w:szCs w:val="24"/>
          <w:lang w:val="en-US"/>
        </w:rPr>
        <w:t>are intended</w:t>
      </w:r>
      <w:proofErr w:type="gramEnd"/>
      <w:r w:rsidRPr="005E5994">
        <w:rPr>
          <w:rFonts w:ascii="Arial" w:hAnsi="Arial" w:cs="Arial"/>
          <w:sz w:val="24"/>
          <w:szCs w:val="24"/>
          <w:lang w:val="en-US"/>
        </w:rPr>
        <w:t xml:space="preserve"> to be used (Statistics Sweden</w:t>
      </w:r>
      <w:r w:rsidR="003156BE">
        <w:rPr>
          <w:rFonts w:ascii="Arial" w:hAnsi="Arial" w:cs="Arial"/>
          <w:sz w:val="24"/>
          <w:szCs w:val="24"/>
          <w:lang w:val="en-US"/>
        </w:rPr>
        <w:t>,</w:t>
      </w:r>
      <w:r w:rsidRPr="005E5994">
        <w:rPr>
          <w:rFonts w:ascii="Arial" w:hAnsi="Arial" w:cs="Arial"/>
          <w:sz w:val="24"/>
          <w:szCs w:val="24"/>
          <w:lang w:val="en-US"/>
        </w:rPr>
        <w:t xml:space="preserve"> 2006, pp. 11-14). The guidelines also created the possibility for a statistical agency to make an official pledge such that they promise to work in accordance with the criteria. A selection of the criteria, </w:t>
      </w:r>
      <w:proofErr w:type="spellStart"/>
      <w:r w:rsidRPr="005E5994">
        <w:rPr>
          <w:rFonts w:ascii="Arial" w:hAnsi="Arial" w:cs="Arial"/>
          <w:sz w:val="24"/>
          <w:szCs w:val="24"/>
          <w:lang w:val="en-US"/>
        </w:rPr>
        <w:t>particulary</w:t>
      </w:r>
      <w:proofErr w:type="spellEnd"/>
      <w:r w:rsidRPr="005E5994">
        <w:rPr>
          <w:rFonts w:ascii="Arial" w:hAnsi="Arial" w:cs="Arial"/>
          <w:sz w:val="24"/>
          <w:szCs w:val="24"/>
          <w:lang w:val="en-US"/>
        </w:rPr>
        <w:t xml:space="preserve"> relevant for </w:t>
      </w:r>
      <w:r w:rsidRPr="005E5994">
        <w:rPr>
          <w:rFonts w:ascii="Arial" w:hAnsi="Arial" w:cs="Arial"/>
          <w:i/>
          <w:sz w:val="24"/>
          <w:szCs w:val="24"/>
          <w:lang w:val="en-US"/>
        </w:rPr>
        <w:t xml:space="preserve">fitness for purpose </w:t>
      </w:r>
      <w:r w:rsidRPr="005E5994">
        <w:rPr>
          <w:rFonts w:ascii="Arial" w:hAnsi="Arial" w:cs="Arial"/>
          <w:sz w:val="24"/>
          <w:szCs w:val="24"/>
          <w:lang w:val="en-US"/>
        </w:rPr>
        <w:t>(i.e. suited for their intended use), are stated below</w:t>
      </w:r>
    </w:p>
    <w:p w:rsidR="005E5994" w:rsidRPr="005E5994" w:rsidRDefault="005E5994" w:rsidP="005E5994">
      <w:pPr>
        <w:pStyle w:val="Liststycke"/>
        <w:numPr>
          <w:ilvl w:val="0"/>
          <w:numId w:val="6"/>
        </w:numPr>
        <w:spacing w:after="60" w:line="276" w:lineRule="auto"/>
        <w:ind w:left="714" w:hanging="357"/>
        <w:contextualSpacing w:val="0"/>
        <w:rPr>
          <w:rFonts w:ascii="Arial" w:hAnsi="Arial" w:cs="Arial"/>
          <w:sz w:val="24"/>
          <w:szCs w:val="24"/>
          <w:lang w:val="en-US"/>
        </w:rPr>
      </w:pPr>
      <w:r w:rsidRPr="005E5994">
        <w:rPr>
          <w:rFonts w:ascii="Arial" w:hAnsi="Arial" w:cs="Arial"/>
          <w:sz w:val="24"/>
          <w:szCs w:val="24"/>
          <w:lang w:val="en-US"/>
        </w:rPr>
        <w:t>The purpose of the statistics is clearly stated</w:t>
      </w:r>
    </w:p>
    <w:p w:rsidR="005E5994" w:rsidRPr="005E5994" w:rsidRDefault="005E5994" w:rsidP="005E5994">
      <w:pPr>
        <w:pStyle w:val="Liststycke"/>
        <w:numPr>
          <w:ilvl w:val="0"/>
          <w:numId w:val="6"/>
        </w:numPr>
        <w:spacing w:after="60" w:line="276" w:lineRule="auto"/>
        <w:ind w:left="714" w:hanging="357"/>
        <w:contextualSpacing w:val="0"/>
        <w:rPr>
          <w:rFonts w:ascii="Arial" w:hAnsi="Arial" w:cs="Arial"/>
          <w:sz w:val="24"/>
          <w:szCs w:val="24"/>
          <w:lang w:val="en-US"/>
        </w:rPr>
      </w:pPr>
      <w:r w:rsidRPr="005E5994">
        <w:rPr>
          <w:rFonts w:ascii="Arial" w:hAnsi="Arial" w:cs="Arial"/>
          <w:sz w:val="24"/>
          <w:szCs w:val="24"/>
          <w:lang w:val="en-US"/>
        </w:rPr>
        <w:t xml:space="preserve">The most important users and their most important uses and future needs </w:t>
      </w:r>
      <w:proofErr w:type="gramStart"/>
      <w:r w:rsidRPr="005E5994">
        <w:rPr>
          <w:rFonts w:ascii="Arial" w:hAnsi="Arial" w:cs="Arial"/>
          <w:sz w:val="24"/>
          <w:szCs w:val="24"/>
          <w:lang w:val="en-US"/>
        </w:rPr>
        <w:t>are documented</w:t>
      </w:r>
      <w:proofErr w:type="gramEnd"/>
      <w:r w:rsidRPr="005E5994">
        <w:rPr>
          <w:rFonts w:ascii="Arial" w:hAnsi="Arial" w:cs="Arial"/>
          <w:sz w:val="24"/>
          <w:szCs w:val="24"/>
          <w:lang w:val="en-US"/>
        </w:rPr>
        <w:t xml:space="preserve">. </w:t>
      </w:r>
    </w:p>
    <w:p w:rsidR="005E5994" w:rsidRPr="005E5994" w:rsidRDefault="005E5994" w:rsidP="005E5994">
      <w:pPr>
        <w:pStyle w:val="Liststycke"/>
        <w:numPr>
          <w:ilvl w:val="0"/>
          <w:numId w:val="6"/>
        </w:numPr>
        <w:spacing w:after="60" w:line="276" w:lineRule="auto"/>
        <w:ind w:left="714" w:hanging="357"/>
        <w:contextualSpacing w:val="0"/>
        <w:rPr>
          <w:rFonts w:ascii="Arial" w:hAnsi="Arial" w:cs="Arial"/>
          <w:sz w:val="24"/>
          <w:szCs w:val="24"/>
          <w:lang w:val="en-US"/>
        </w:rPr>
      </w:pPr>
      <w:r w:rsidRPr="005E5994">
        <w:rPr>
          <w:rFonts w:ascii="Arial" w:hAnsi="Arial" w:cs="Arial"/>
          <w:sz w:val="24"/>
          <w:szCs w:val="24"/>
          <w:lang w:val="en-US"/>
        </w:rPr>
        <w:t xml:space="preserve">The planned properties of the statistics </w:t>
      </w:r>
      <w:proofErr w:type="gramStart"/>
      <w:r w:rsidRPr="005E5994">
        <w:rPr>
          <w:rFonts w:ascii="Arial" w:hAnsi="Arial" w:cs="Arial"/>
          <w:sz w:val="24"/>
          <w:szCs w:val="24"/>
          <w:lang w:val="en-US"/>
        </w:rPr>
        <w:t>are based</w:t>
      </w:r>
      <w:proofErr w:type="gramEnd"/>
      <w:r w:rsidRPr="005E5994">
        <w:rPr>
          <w:rFonts w:ascii="Arial" w:hAnsi="Arial" w:cs="Arial"/>
          <w:sz w:val="24"/>
          <w:szCs w:val="24"/>
          <w:lang w:val="en-US"/>
        </w:rPr>
        <w:t xml:space="preserve"> on dialogue with the most important users. </w:t>
      </w:r>
    </w:p>
    <w:p w:rsidR="005E5994" w:rsidRPr="005E5994" w:rsidRDefault="005E5994" w:rsidP="005E5994">
      <w:pPr>
        <w:pStyle w:val="Liststycke"/>
        <w:numPr>
          <w:ilvl w:val="0"/>
          <w:numId w:val="6"/>
        </w:numPr>
        <w:spacing w:after="60" w:line="276" w:lineRule="auto"/>
        <w:ind w:left="714" w:hanging="357"/>
        <w:contextualSpacing w:val="0"/>
        <w:rPr>
          <w:rFonts w:ascii="Arial" w:hAnsi="Arial" w:cs="Arial"/>
          <w:sz w:val="24"/>
          <w:szCs w:val="24"/>
          <w:lang w:val="en-US"/>
        </w:rPr>
      </w:pPr>
      <w:r w:rsidRPr="005E5994">
        <w:rPr>
          <w:rFonts w:ascii="Arial" w:hAnsi="Arial" w:cs="Arial"/>
          <w:sz w:val="24"/>
          <w:szCs w:val="24"/>
          <w:lang w:val="en-US"/>
        </w:rPr>
        <w:t xml:space="preserve">The survey </w:t>
      </w:r>
      <w:proofErr w:type="gramStart"/>
      <w:r w:rsidRPr="005E5994">
        <w:rPr>
          <w:rFonts w:ascii="Arial" w:hAnsi="Arial" w:cs="Arial"/>
          <w:sz w:val="24"/>
          <w:szCs w:val="24"/>
          <w:lang w:val="en-US"/>
        </w:rPr>
        <w:t>has been planned and carried out with the objective of attaining the sufficient level of quality,</w:t>
      </w:r>
      <w:proofErr w:type="gramEnd"/>
      <w:r w:rsidRPr="005E5994">
        <w:rPr>
          <w:rFonts w:ascii="Arial" w:hAnsi="Arial" w:cs="Arial"/>
          <w:sz w:val="24"/>
          <w:szCs w:val="24"/>
          <w:lang w:val="en-US"/>
        </w:rPr>
        <w:t xml:space="preserve"> and this is documented. </w:t>
      </w:r>
    </w:p>
    <w:p w:rsidR="005E5994" w:rsidRPr="005E5994" w:rsidRDefault="005E5994" w:rsidP="005E5994">
      <w:pPr>
        <w:pStyle w:val="Liststycke"/>
        <w:numPr>
          <w:ilvl w:val="0"/>
          <w:numId w:val="6"/>
        </w:numPr>
        <w:spacing w:after="60" w:line="276" w:lineRule="auto"/>
        <w:ind w:left="714" w:hanging="357"/>
        <w:contextualSpacing w:val="0"/>
        <w:rPr>
          <w:rFonts w:ascii="Arial" w:hAnsi="Arial" w:cs="Arial"/>
          <w:sz w:val="24"/>
          <w:szCs w:val="24"/>
          <w:lang w:val="en-US"/>
        </w:rPr>
      </w:pPr>
      <w:r w:rsidRPr="005E5994">
        <w:rPr>
          <w:rFonts w:ascii="Arial" w:hAnsi="Arial" w:cs="Arial"/>
          <w:sz w:val="24"/>
          <w:szCs w:val="24"/>
          <w:lang w:val="en-US"/>
        </w:rPr>
        <w:t xml:space="preserve">Annual follow-up of the quality of statistics </w:t>
      </w:r>
      <w:proofErr w:type="gramStart"/>
      <w:r w:rsidRPr="005E5994">
        <w:rPr>
          <w:rFonts w:ascii="Arial" w:hAnsi="Arial" w:cs="Arial"/>
          <w:sz w:val="24"/>
          <w:szCs w:val="24"/>
          <w:lang w:val="en-US"/>
        </w:rPr>
        <w:t>is carried out</w:t>
      </w:r>
      <w:proofErr w:type="gramEnd"/>
      <w:r w:rsidRPr="005E5994">
        <w:rPr>
          <w:rFonts w:ascii="Arial" w:hAnsi="Arial" w:cs="Arial"/>
          <w:sz w:val="24"/>
          <w:szCs w:val="24"/>
          <w:lang w:val="en-US"/>
        </w:rPr>
        <w:t xml:space="preserve"> with the most important users and the follow-up is documented. </w:t>
      </w:r>
    </w:p>
    <w:p w:rsidR="005E5994" w:rsidRPr="005E5994" w:rsidRDefault="005E5994" w:rsidP="005E5994">
      <w:pPr>
        <w:pStyle w:val="Liststycke"/>
        <w:numPr>
          <w:ilvl w:val="0"/>
          <w:numId w:val="6"/>
        </w:numPr>
        <w:spacing w:after="60" w:line="276" w:lineRule="auto"/>
        <w:ind w:left="714" w:hanging="357"/>
        <w:contextualSpacing w:val="0"/>
        <w:rPr>
          <w:rFonts w:ascii="Arial" w:hAnsi="Arial" w:cs="Arial"/>
          <w:sz w:val="24"/>
          <w:szCs w:val="24"/>
          <w:lang w:val="en-US"/>
        </w:rPr>
      </w:pPr>
      <w:r w:rsidRPr="005E5994">
        <w:rPr>
          <w:rFonts w:ascii="Arial" w:hAnsi="Arial" w:cs="Arial"/>
          <w:sz w:val="24"/>
          <w:szCs w:val="24"/>
          <w:lang w:val="en-US"/>
        </w:rPr>
        <w:t xml:space="preserve">The statistics have, in the follow-up, been judged to </w:t>
      </w:r>
      <w:proofErr w:type="gramStart"/>
      <w:r w:rsidRPr="005E5994">
        <w:rPr>
          <w:rFonts w:ascii="Arial" w:hAnsi="Arial" w:cs="Arial"/>
          <w:sz w:val="24"/>
          <w:szCs w:val="24"/>
          <w:lang w:val="en-US"/>
        </w:rPr>
        <w:t>have achieved</w:t>
      </w:r>
      <w:proofErr w:type="gramEnd"/>
      <w:r w:rsidRPr="005E5994">
        <w:rPr>
          <w:rFonts w:ascii="Arial" w:hAnsi="Arial" w:cs="Arial"/>
          <w:sz w:val="24"/>
          <w:szCs w:val="24"/>
          <w:lang w:val="en-US"/>
        </w:rPr>
        <w:t xml:space="preserve"> the sufficient level of quality. </w:t>
      </w:r>
    </w:p>
    <w:p w:rsidR="00A62C07" w:rsidRDefault="005E5994" w:rsidP="005E5994">
      <w:pPr>
        <w:spacing w:line="276" w:lineRule="auto"/>
        <w:rPr>
          <w:rFonts w:ascii="Arial" w:hAnsi="Arial" w:cs="Arial"/>
          <w:sz w:val="24"/>
          <w:szCs w:val="24"/>
          <w:lang w:val="en-US"/>
        </w:rPr>
      </w:pPr>
      <w:r w:rsidRPr="005E5994">
        <w:rPr>
          <w:rFonts w:ascii="Arial" w:hAnsi="Arial" w:cs="Arial"/>
          <w:sz w:val="24"/>
          <w:szCs w:val="24"/>
          <w:lang w:val="en-US"/>
        </w:rPr>
        <w:t xml:space="preserve">In short, the 20 criteria listed in these guidelines reflected much of the thinking behind the present quality framework. The difference being that the present framework </w:t>
      </w:r>
      <w:proofErr w:type="gramStart"/>
      <w:r w:rsidRPr="005E5994">
        <w:rPr>
          <w:rFonts w:ascii="Arial" w:hAnsi="Arial" w:cs="Arial"/>
          <w:sz w:val="24"/>
          <w:szCs w:val="24"/>
          <w:lang w:val="en-US"/>
        </w:rPr>
        <w:t>is regulated</w:t>
      </w:r>
      <w:proofErr w:type="gramEnd"/>
      <w:r w:rsidRPr="005E5994">
        <w:rPr>
          <w:rFonts w:ascii="Arial" w:hAnsi="Arial" w:cs="Arial"/>
          <w:sz w:val="24"/>
          <w:szCs w:val="24"/>
          <w:lang w:val="en-US"/>
        </w:rPr>
        <w:t xml:space="preserve">.  </w:t>
      </w:r>
    </w:p>
    <w:p w:rsidR="005E5994" w:rsidRPr="005E5994" w:rsidRDefault="005E5994" w:rsidP="005E5994">
      <w:pPr>
        <w:spacing w:line="276" w:lineRule="auto"/>
        <w:rPr>
          <w:rFonts w:ascii="Arial" w:hAnsi="Arial" w:cs="Arial"/>
          <w:i/>
          <w:sz w:val="24"/>
          <w:szCs w:val="24"/>
          <w:lang w:val="en-US"/>
        </w:rPr>
      </w:pPr>
      <w:r w:rsidRPr="005E5994">
        <w:rPr>
          <w:rFonts w:ascii="Arial" w:hAnsi="Arial" w:cs="Arial"/>
          <w:sz w:val="24"/>
          <w:szCs w:val="24"/>
          <w:lang w:val="en-US"/>
        </w:rPr>
        <w:t xml:space="preserve">In 2014, the Council of official statistics recommended that government agencies responsible </w:t>
      </w:r>
      <w:r w:rsidR="004B62D0">
        <w:rPr>
          <w:rFonts w:ascii="Arial" w:hAnsi="Arial" w:cs="Arial"/>
          <w:sz w:val="24"/>
          <w:szCs w:val="24"/>
          <w:lang w:val="en-US"/>
        </w:rPr>
        <w:t xml:space="preserve">for official </w:t>
      </w:r>
      <w:r w:rsidRPr="005E5994">
        <w:rPr>
          <w:rFonts w:ascii="Arial" w:hAnsi="Arial" w:cs="Arial"/>
          <w:sz w:val="24"/>
          <w:szCs w:val="24"/>
          <w:lang w:val="en-US"/>
        </w:rPr>
        <w:t xml:space="preserve">statistics follow the </w:t>
      </w:r>
      <w:r w:rsidRPr="005E5994">
        <w:rPr>
          <w:rFonts w:ascii="Arial" w:hAnsi="Arial" w:cs="Arial"/>
          <w:i/>
          <w:sz w:val="24"/>
          <w:szCs w:val="24"/>
          <w:lang w:val="en-US"/>
        </w:rPr>
        <w:t>European Statistics Code of Practice</w:t>
      </w:r>
      <w:r w:rsidRPr="005E5994">
        <w:rPr>
          <w:rFonts w:ascii="Arial" w:hAnsi="Arial" w:cs="Arial"/>
          <w:sz w:val="24"/>
          <w:szCs w:val="24"/>
          <w:lang w:val="en-US"/>
        </w:rPr>
        <w:t xml:space="preserve"> rather than the guidelines for </w:t>
      </w:r>
      <w:proofErr w:type="gramStart"/>
      <w:r w:rsidRPr="005E5994">
        <w:rPr>
          <w:rFonts w:ascii="Arial" w:hAnsi="Arial" w:cs="Arial"/>
          <w:i/>
          <w:sz w:val="24"/>
          <w:szCs w:val="24"/>
          <w:lang w:val="en-US"/>
        </w:rPr>
        <w:t>Sufficient</w:t>
      </w:r>
      <w:proofErr w:type="gramEnd"/>
      <w:r w:rsidRPr="005E5994">
        <w:rPr>
          <w:rFonts w:ascii="Arial" w:hAnsi="Arial" w:cs="Arial"/>
          <w:i/>
          <w:sz w:val="24"/>
          <w:szCs w:val="24"/>
          <w:lang w:val="en-US"/>
        </w:rPr>
        <w:t xml:space="preserve"> quality and criteria for official statistics.</w:t>
      </w:r>
    </w:p>
    <w:p w:rsidR="00341DF2" w:rsidRPr="00341DF2" w:rsidRDefault="00341DF2" w:rsidP="00341DF2">
      <w:pPr>
        <w:spacing w:line="276" w:lineRule="auto"/>
        <w:rPr>
          <w:rFonts w:ascii="Arial" w:hAnsi="Arial" w:cs="Arial"/>
          <w:sz w:val="24"/>
          <w:szCs w:val="24"/>
          <w:lang w:val="en-US"/>
        </w:rPr>
      </w:pPr>
      <w:r w:rsidRPr="00341DF2">
        <w:rPr>
          <w:rFonts w:ascii="Arial" w:hAnsi="Arial" w:cs="Arial"/>
          <w:sz w:val="24"/>
          <w:szCs w:val="24"/>
          <w:lang w:val="en-US"/>
        </w:rPr>
        <w:t xml:space="preserve">In 2012, Bengt Westerberg </w:t>
      </w:r>
      <w:proofErr w:type="gramStart"/>
      <w:r w:rsidRPr="00341DF2">
        <w:rPr>
          <w:rFonts w:ascii="Arial" w:hAnsi="Arial" w:cs="Arial"/>
          <w:sz w:val="24"/>
          <w:szCs w:val="24"/>
          <w:lang w:val="en-US"/>
        </w:rPr>
        <w:t>was appointed</w:t>
      </w:r>
      <w:proofErr w:type="gramEnd"/>
      <w:r w:rsidRPr="00341DF2">
        <w:rPr>
          <w:rFonts w:ascii="Arial" w:hAnsi="Arial" w:cs="Arial"/>
          <w:sz w:val="24"/>
          <w:szCs w:val="24"/>
          <w:lang w:val="en-US"/>
        </w:rPr>
        <w:t xml:space="preserve"> by the government to lead an inquiry with the objective to review Statistics Sweden and the System of </w:t>
      </w:r>
      <w:r w:rsidR="004B62D0">
        <w:rPr>
          <w:rFonts w:ascii="Arial" w:hAnsi="Arial" w:cs="Arial"/>
          <w:sz w:val="24"/>
          <w:szCs w:val="24"/>
          <w:lang w:val="en-US"/>
        </w:rPr>
        <w:t>O</w:t>
      </w:r>
      <w:r w:rsidRPr="00341DF2">
        <w:rPr>
          <w:rFonts w:ascii="Arial" w:hAnsi="Arial" w:cs="Arial"/>
          <w:sz w:val="24"/>
          <w:szCs w:val="24"/>
          <w:lang w:val="en-US"/>
        </w:rPr>
        <w:t xml:space="preserve">fficial </w:t>
      </w:r>
      <w:proofErr w:type="spellStart"/>
      <w:r w:rsidR="004B62D0">
        <w:rPr>
          <w:rFonts w:ascii="Arial" w:hAnsi="Arial" w:cs="Arial"/>
          <w:sz w:val="24"/>
          <w:szCs w:val="24"/>
          <w:lang w:val="en-US"/>
        </w:rPr>
        <w:t>S</w:t>
      </w:r>
      <w:r w:rsidRPr="00341DF2">
        <w:rPr>
          <w:rFonts w:ascii="Arial" w:hAnsi="Arial" w:cs="Arial"/>
          <w:sz w:val="24"/>
          <w:szCs w:val="24"/>
          <w:lang w:val="en-US"/>
        </w:rPr>
        <w:t>tatistsics</w:t>
      </w:r>
      <w:proofErr w:type="spellEnd"/>
      <w:r w:rsidRPr="00341DF2">
        <w:rPr>
          <w:rFonts w:ascii="Arial" w:hAnsi="Arial" w:cs="Arial"/>
          <w:sz w:val="24"/>
          <w:szCs w:val="24"/>
          <w:lang w:val="en-US"/>
        </w:rPr>
        <w:t xml:space="preserve">. The inquiry proposed, inter alia, that the most important quality requirements for official statistics </w:t>
      </w:r>
      <w:proofErr w:type="gramStart"/>
      <w:r w:rsidRPr="00341DF2">
        <w:rPr>
          <w:rFonts w:ascii="Arial" w:hAnsi="Arial" w:cs="Arial"/>
          <w:sz w:val="24"/>
          <w:szCs w:val="24"/>
          <w:lang w:val="en-US"/>
        </w:rPr>
        <w:t>should be stated</w:t>
      </w:r>
      <w:proofErr w:type="gramEnd"/>
      <w:r w:rsidRPr="00341DF2">
        <w:rPr>
          <w:rFonts w:ascii="Arial" w:hAnsi="Arial" w:cs="Arial"/>
          <w:sz w:val="24"/>
          <w:szCs w:val="24"/>
          <w:lang w:val="en-US"/>
        </w:rPr>
        <w:t xml:space="preserve"> in the Official Statistics Act and should be modelled on the quality criteria stated in the EU regulation </w:t>
      </w:r>
      <w:r w:rsidR="00FA571C">
        <w:rPr>
          <w:rFonts w:ascii="Arial" w:hAnsi="Arial" w:cs="Arial"/>
          <w:sz w:val="24"/>
          <w:szCs w:val="24"/>
          <w:lang w:val="en-US"/>
        </w:rPr>
        <w:t>(Eurostat, 2009)</w:t>
      </w:r>
      <w:r w:rsidRPr="00341DF2">
        <w:rPr>
          <w:rFonts w:ascii="Arial" w:hAnsi="Arial" w:cs="Arial"/>
          <w:sz w:val="24"/>
          <w:szCs w:val="24"/>
          <w:lang w:val="en-US"/>
        </w:rPr>
        <w:t xml:space="preserve">. This was on the premise that the official statistics were of good quality but that they </w:t>
      </w:r>
      <w:proofErr w:type="gramStart"/>
      <w:r w:rsidRPr="00341DF2">
        <w:rPr>
          <w:rFonts w:ascii="Arial" w:hAnsi="Arial" w:cs="Arial"/>
          <w:sz w:val="24"/>
          <w:szCs w:val="24"/>
          <w:lang w:val="en-US"/>
        </w:rPr>
        <w:t>can be improved</w:t>
      </w:r>
      <w:proofErr w:type="gramEnd"/>
      <w:r w:rsidRPr="00341DF2">
        <w:rPr>
          <w:rFonts w:ascii="Arial" w:hAnsi="Arial" w:cs="Arial"/>
          <w:sz w:val="24"/>
          <w:szCs w:val="24"/>
          <w:lang w:val="en-US"/>
        </w:rPr>
        <w:t xml:space="preserve"> in certain respects. Measures to improve quality would essentially make </w:t>
      </w:r>
      <w:proofErr w:type="gramStart"/>
      <w:r w:rsidRPr="00341DF2">
        <w:rPr>
          <w:rFonts w:ascii="Arial" w:hAnsi="Arial" w:cs="Arial"/>
          <w:sz w:val="24"/>
          <w:szCs w:val="24"/>
          <w:lang w:val="en-US"/>
        </w:rPr>
        <w:t>a basically</w:t>
      </w:r>
      <w:proofErr w:type="gramEnd"/>
      <w:r w:rsidRPr="00341DF2">
        <w:rPr>
          <w:rFonts w:ascii="Arial" w:hAnsi="Arial" w:cs="Arial"/>
          <w:sz w:val="24"/>
          <w:szCs w:val="24"/>
          <w:lang w:val="en-US"/>
        </w:rPr>
        <w:t xml:space="preserve"> well-functioning system even better. (Westerberg</w:t>
      </w:r>
      <w:r w:rsidR="0087467C">
        <w:rPr>
          <w:rFonts w:ascii="Arial" w:hAnsi="Arial" w:cs="Arial"/>
          <w:sz w:val="24"/>
          <w:szCs w:val="24"/>
          <w:lang w:val="en-US"/>
        </w:rPr>
        <w:t>,</w:t>
      </w:r>
      <w:r w:rsidRPr="00341DF2">
        <w:rPr>
          <w:rFonts w:ascii="Arial" w:hAnsi="Arial" w:cs="Arial"/>
          <w:sz w:val="24"/>
          <w:szCs w:val="24"/>
          <w:lang w:val="en-US"/>
        </w:rPr>
        <w:t xml:space="preserve"> 2012, p. 40)</w:t>
      </w:r>
    </w:p>
    <w:p w:rsidR="00341DF2" w:rsidRPr="00341DF2" w:rsidRDefault="00341DF2" w:rsidP="00341DF2">
      <w:pPr>
        <w:spacing w:line="276" w:lineRule="auto"/>
        <w:rPr>
          <w:rFonts w:ascii="Arial" w:hAnsi="Arial" w:cs="Arial"/>
          <w:sz w:val="24"/>
          <w:szCs w:val="24"/>
          <w:lang w:val="en-US"/>
        </w:rPr>
      </w:pPr>
      <w:r w:rsidRPr="00341DF2">
        <w:rPr>
          <w:rFonts w:ascii="Arial" w:hAnsi="Arial" w:cs="Arial"/>
          <w:sz w:val="24"/>
          <w:szCs w:val="24"/>
          <w:lang w:val="en-US"/>
        </w:rPr>
        <w:t xml:space="preserve">Subsequently the government amended the Official Statistics Act in 2013 according to the proposal. </w:t>
      </w:r>
      <w:proofErr w:type="gramStart"/>
      <w:r w:rsidRPr="00341DF2">
        <w:rPr>
          <w:rFonts w:ascii="Arial" w:hAnsi="Arial" w:cs="Arial"/>
          <w:sz w:val="24"/>
          <w:szCs w:val="24"/>
          <w:lang w:val="en-US"/>
        </w:rPr>
        <w:t>This was seen by the government</w:t>
      </w:r>
      <w:proofErr w:type="gramEnd"/>
      <w:r w:rsidRPr="00341DF2">
        <w:rPr>
          <w:rFonts w:ascii="Arial" w:hAnsi="Arial" w:cs="Arial"/>
          <w:sz w:val="24"/>
          <w:szCs w:val="24"/>
          <w:lang w:val="en-US"/>
        </w:rPr>
        <w:t xml:space="preserve"> as an important signal to the government agencies responsible for </w:t>
      </w:r>
      <w:proofErr w:type="spellStart"/>
      <w:r w:rsidRPr="00341DF2">
        <w:rPr>
          <w:rFonts w:ascii="Arial" w:hAnsi="Arial" w:cs="Arial"/>
          <w:sz w:val="24"/>
          <w:szCs w:val="24"/>
          <w:lang w:val="en-US"/>
        </w:rPr>
        <w:t>statitsics</w:t>
      </w:r>
      <w:proofErr w:type="spellEnd"/>
      <w:r w:rsidRPr="00341DF2">
        <w:rPr>
          <w:rFonts w:ascii="Arial" w:hAnsi="Arial" w:cs="Arial"/>
          <w:sz w:val="24"/>
          <w:szCs w:val="24"/>
          <w:lang w:val="en-US"/>
        </w:rPr>
        <w:t xml:space="preserve"> that quality in statistics was important to the government. Another inquiry proposal that the government acted upon, was to give Statistics Sweden the mandate in the Official Statistics Ordinance to issue executional regulations on quality for the System of official statistics.  </w:t>
      </w:r>
    </w:p>
    <w:p w:rsidR="00341DF2" w:rsidRDefault="005E5994" w:rsidP="00341DF2">
      <w:pPr>
        <w:spacing w:line="276" w:lineRule="auto"/>
        <w:rPr>
          <w:rFonts w:ascii="Arial" w:hAnsi="Arial" w:cs="Arial"/>
          <w:sz w:val="24"/>
          <w:szCs w:val="24"/>
          <w:lang w:val="en-US"/>
        </w:rPr>
      </w:pPr>
      <w:r w:rsidRPr="005E5994">
        <w:rPr>
          <w:rFonts w:ascii="Arial" w:hAnsi="Arial" w:cs="Arial"/>
          <w:sz w:val="24"/>
          <w:szCs w:val="24"/>
          <w:lang w:val="en-US"/>
        </w:rPr>
        <w:t xml:space="preserve">In 2016, the government appointed Statistics Sweden the National Statistical Institute (NSI) following the amended EU regulation on statistics. At the same time, the government instructed government agencies responsible for </w:t>
      </w:r>
      <w:proofErr w:type="spellStart"/>
      <w:r w:rsidRPr="005E5994">
        <w:rPr>
          <w:rFonts w:ascii="Arial" w:hAnsi="Arial" w:cs="Arial"/>
          <w:sz w:val="24"/>
          <w:szCs w:val="24"/>
          <w:lang w:val="en-US"/>
        </w:rPr>
        <w:t>statitsics</w:t>
      </w:r>
      <w:proofErr w:type="spellEnd"/>
      <w:r w:rsidRPr="005E5994">
        <w:rPr>
          <w:rFonts w:ascii="Arial" w:hAnsi="Arial" w:cs="Arial"/>
          <w:sz w:val="24"/>
          <w:szCs w:val="24"/>
          <w:lang w:val="en-US"/>
        </w:rPr>
        <w:t xml:space="preserve"> to conduct annual evaluations of the quality of official statistics, each within its statistical area. Statistics Sweden </w:t>
      </w:r>
      <w:proofErr w:type="gramStart"/>
      <w:r w:rsidRPr="005E5994">
        <w:rPr>
          <w:rFonts w:ascii="Arial" w:hAnsi="Arial" w:cs="Arial"/>
          <w:sz w:val="24"/>
          <w:szCs w:val="24"/>
          <w:lang w:val="en-US"/>
        </w:rPr>
        <w:t xml:space="preserve">was given the mandate to decide on executional regulations on these annual evaluations, and instructed to </w:t>
      </w:r>
      <w:proofErr w:type="spellStart"/>
      <w:r w:rsidRPr="005E5994">
        <w:rPr>
          <w:rFonts w:ascii="Arial" w:hAnsi="Arial" w:cs="Arial"/>
          <w:sz w:val="24"/>
          <w:szCs w:val="24"/>
          <w:lang w:val="en-US"/>
        </w:rPr>
        <w:t>analyse</w:t>
      </w:r>
      <w:proofErr w:type="spellEnd"/>
      <w:r w:rsidRPr="005E5994">
        <w:rPr>
          <w:rFonts w:ascii="Arial" w:hAnsi="Arial" w:cs="Arial"/>
          <w:sz w:val="24"/>
          <w:szCs w:val="24"/>
          <w:lang w:val="en-US"/>
        </w:rPr>
        <w:t xml:space="preserve"> the results and submit these to the government in an annual report</w:t>
      </w:r>
      <w:proofErr w:type="gramEnd"/>
      <w:r w:rsidRPr="005E5994">
        <w:rPr>
          <w:rFonts w:ascii="Arial" w:hAnsi="Arial" w:cs="Arial"/>
          <w:sz w:val="24"/>
          <w:szCs w:val="24"/>
          <w:lang w:val="en-US"/>
        </w:rPr>
        <w:t xml:space="preserve">. Such evaluation activities </w:t>
      </w:r>
      <w:proofErr w:type="gramStart"/>
      <w:r w:rsidRPr="005E5994">
        <w:rPr>
          <w:rFonts w:ascii="Arial" w:hAnsi="Arial" w:cs="Arial"/>
          <w:sz w:val="24"/>
          <w:szCs w:val="24"/>
          <w:lang w:val="en-US"/>
        </w:rPr>
        <w:t>were also supported</w:t>
      </w:r>
      <w:proofErr w:type="gramEnd"/>
      <w:r w:rsidRPr="005E5994">
        <w:rPr>
          <w:rFonts w:ascii="Arial" w:hAnsi="Arial" w:cs="Arial"/>
          <w:sz w:val="24"/>
          <w:szCs w:val="24"/>
          <w:lang w:val="en-US"/>
        </w:rPr>
        <w:t xml:space="preserve"> by the government inquiry 2012.</w:t>
      </w:r>
    </w:p>
    <w:p w:rsidR="00341DF2" w:rsidRDefault="005E5994" w:rsidP="00341DF2">
      <w:pPr>
        <w:spacing w:line="276" w:lineRule="auto"/>
        <w:rPr>
          <w:rFonts w:ascii="Arial" w:eastAsiaTheme="majorEastAsia" w:hAnsi="Arial" w:cstheme="majorBidi"/>
          <w:b/>
          <w:bCs/>
          <w:sz w:val="24"/>
          <w:szCs w:val="26"/>
          <w:lang w:val="en-GB"/>
        </w:rPr>
      </w:pPr>
      <w:r w:rsidRPr="005E5994">
        <w:rPr>
          <w:rFonts w:ascii="Arial" w:eastAsiaTheme="majorEastAsia" w:hAnsi="Arial" w:cstheme="majorBidi"/>
          <w:b/>
          <w:bCs/>
          <w:sz w:val="24"/>
          <w:szCs w:val="26"/>
          <w:lang w:val="en-GB"/>
        </w:rPr>
        <w:t>3. The Swedish quality framework for official statistics as it relates to fitness for purpose</w:t>
      </w:r>
    </w:p>
    <w:p w:rsidR="00EE7C8C" w:rsidRDefault="005E5994" w:rsidP="00EE7C8C">
      <w:pPr>
        <w:spacing w:line="276" w:lineRule="auto"/>
        <w:rPr>
          <w:rFonts w:ascii="Arial" w:eastAsiaTheme="majorEastAsia" w:hAnsi="Arial" w:cstheme="majorBidi"/>
          <w:sz w:val="24"/>
          <w:szCs w:val="26"/>
          <w:lang w:val="en-GB"/>
        </w:rPr>
      </w:pPr>
      <w:r w:rsidRPr="005E5994">
        <w:rPr>
          <w:rFonts w:ascii="Arial" w:eastAsiaTheme="majorEastAsia" w:hAnsi="Arial" w:cstheme="majorBidi"/>
          <w:sz w:val="24"/>
          <w:szCs w:val="26"/>
          <w:lang w:val="en-GB"/>
        </w:rPr>
        <w:t xml:space="preserve">The present Swedish quality framework entered into force in 2017 and 2018. It comprises </w:t>
      </w:r>
    </w:p>
    <w:p w:rsidR="00EE7C8C" w:rsidRDefault="005E5994" w:rsidP="00EE7C8C">
      <w:pPr>
        <w:pStyle w:val="Liststycke"/>
        <w:numPr>
          <w:ilvl w:val="0"/>
          <w:numId w:val="5"/>
        </w:numPr>
        <w:spacing w:line="276" w:lineRule="auto"/>
        <w:rPr>
          <w:rFonts w:ascii="Arial" w:eastAsiaTheme="majorEastAsia" w:hAnsi="Arial" w:cstheme="majorBidi"/>
          <w:sz w:val="24"/>
          <w:szCs w:val="26"/>
          <w:lang w:val="en-GB"/>
        </w:rPr>
      </w:pPr>
      <w:r w:rsidRPr="00EE7C8C">
        <w:rPr>
          <w:rFonts w:ascii="Arial" w:eastAsiaTheme="majorEastAsia" w:hAnsi="Arial" w:cstheme="majorBidi"/>
          <w:sz w:val="24"/>
          <w:szCs w:val="26"/>
          <w:lang w:val="en-GB"/>
        </w:rPr>
        <w:t>legislation regarding</w:t>
      </w:r>
      <w:r w:rsidR="00EE7C8C" w:rsidRPr="00EE7C8C">
        <w:rPr>
          <w:rFonts w:ascii="Arial" w:eastAsiaTheme="majorEastAsia" w:hAnsi="Arial" w:cstheme="majorBidi"/>
          <w:sz w:val="24"/>
          <w:szCs w:val="26"/>
          <w:lang w:val="en-GB"/>
        </w:rPr>
        <w:t xml:space="preserve"> </w:t>
      </w:r>
      <w:r w:rsidR="00341DF2" w:rsidRPr="00EE7C8C">
        <w:rPr>
          <w:rFonts w:ascii="Arial" w:eastAsiaTheme="majorEastAsia" w:hAnsi="Arial" w:cstheme="majorBidi"/>
          <w:sz w:val="24"/>
          <w:szCs w:val="26"/>
          <w:lang w:val="en-GB"/>
        </w:rPr>
        <w:t>a quality concept</w:t>
      </w:r>
      <w:r w:rsidR="00341DF2" w:rsidRPr="00EE7C8C">
        <w:rPr>
          <w:rFonts w:ascii="Arial" w:eastAsiaTheme="majorEastAsia" w:hAnsi="Arial" w:cstheme="majorBidi"/>
          <w:sz w:val="24"/>
          <w:szCs w:val="26"/>
          <w:vertAlign w:val="superscript"/>
          <w:lang w:val="en-GB"/>
        </w:rPr>
        <w:t xml:space="preserve"> </w:t>
      </w:r>
      <w:r w:rsidR="00341DF2" w:rsidRPr="00EE7C8C">
        <w:rPr>
          <w:rFonts w:ascii="Arial" w:eastAsiaTheme="majorEastAsia" w:hAnsi="Arial" w:cstheme="majorBidi"/>
          <w:sz w:val="24"/>
          <w:szCs w:val="26"/>
          <w:lang w:val="en-GB"/>
        </w:rPr>
        <w:t xml:space="preserve">(Statistics Sweden, </w:t>
      </w:r>
      <w:r w:rsidR="004A3C22" w:rsidRPr="00EE7C8C">
        <w:rPr>
          <w:rFonts w:ascii="Arial" w:eastAsiaTheme="majorEastAsia" w:hAnsi="Arial" w:cstheme="majorBidi"/>
          <w:sz w:val="24"/>
          <w:szCs w:val="26"/>
          <w:lang w:val="en-GB"/>
        </w:rPr>
        <w:t>2016a),</w:t>
      </w:r>
      <w:r w:rsidR="00341DF2" w:rsidRPr="00EE7C8C">
        <w:rPr>
          <w:rFonts w:ascii="Arial" w:eastAsiaTheme="majorEastAsia" w:hAnsi="Arial" w:cstheme="majorBidi"/>
          <w:sz w:val="24"/>
          <w:szCs w:val="26"/>
          <w:lang w:val="en-GB"/>
        </w:rPr>
        <w:t xml:space="preserve"> </w:t>
      </w:r>
    </w:p>
    <w:p w:rsidR="00EE7C8C" w:rsidRDefault="00341DF2" w:rsidP="00EE7C8C">
      <w:pPr>
        <w:pStyle w:val="Liststycke"/>
        <w:numPr>
          <w:ilvl w:val="0"/>
          <w:numId w:val="5"/>
        </w:numPr>
        <w:spacing w:line="276" w:lineRule="auto"/>
        <w:rPr>
          <w:rFonts w:ascii="Arial" w:eastAsiaTheme="majorEastAsia" w:hAnsi="Arial" w:cstheme="majorBidi"/>
          <w:sz w:val="24"/>
          <w:szCs w:val="26"/>
          <w:lang w:val="en-GB"/>
        </w:rPr>
      </w:pPr>
      <w:r w:rsidRPr="00EE7C8C">
        <w:rPr>
          <w:rFonts w:ascii="Arial" w:eastAsiaTheme="majorEastAsia" w:hAnsi="Arial" w:cstheme="majorBidi"/>
          <w:sz w:val="24"/>
          <w:szCs w:val="26"/>
          <w:lang w:val="en-GB"/>
        </w:rPr>
        <w:t xml:space="preserve">a quality declaration to accompany the official release of official statistics (Statistics Sweden, </w:t>
      </w:r>
      <w:r w:rsidR="004A3C22" w:rsidRPr="00EE7C8C">
        <w:rPr>
          <w:rFonts w:ascii="Arial" w:eastAsiaTheme="majorEastAsia" w:hAnsi="Arial" w:cstheme="majorBidi"/>
          <w:sz w:val="24"/>
          <w:szCs w:val="26"/>
          <w:lang w:val="en-GB"/>
        </w:rPr>
        <w:t>2016b),</w:t>
      </w:r>
      <w:r w:rsidRPr="00EE7C8C">
        <w:rPr>
          <w:rFonts w:ascii="Arial" w:eastAsiaTheme="majorEastAsia" w:hAnsi="Arial" w:cstheme="majorBidi"/>
          <w:sz w:val="24"/>
          <w:szCs w:val="26"/>
          <w:lang w:val="en-GB"/>
        </w:rPr>
        <w:t xml:space="preserve"> </w:t>
      </w:r>
    </w:p>
    <w:p w:rsidR="00EE7C8C" w:rsidRDefault="00341DF2" w:rsidP="00BF2C03">
      <w:pPr>
        <w:pStyle w:val="Liststycke"/>
        <w:numPr>
          <w:ilvl w:val="0"/>
          <w:numId w:val="5"/>
        </w:numPr>
        <w:spacing w:line="276" w:lineRule="auto"/>
        <w:rPr>
          <w:rFonts w:ascii="Arial" w:eastAsiaTheme="majorEastAsia" w:hAnsi="Arial" w:cstheme="majorBidi"/>
          <w:sz w:val="24"/>
          <w:szCs w:val="26"/>
          <w:lang w:val="en-GB"/>
        </w:rPr>
      </w:pPr>
      <w:r w:rsidRPr="00EE7C8C">
        <w:rPr>
          <w:rFonts w:ascii="Arial" w:eastAsiaTheme="majorEastAsia" w:hAnsi="Arial" w:cstheme="majorBidi"/>
          <w:sz w:val="24"/>
          <w:szCs w:val="26"/>
          <w:lang w:val="en-GB"/>
        </w:rPr>
        <w:t xml:space="preserve">a questionnaire for the annual self-evaluation of the quality in official statistics (Statistics Sweden, </w:t>
      </w:r>
      <w:r w:rsidR="004A3C22" w:rsidRPr="00EE7C8C">
        <w:rPr>
          <w:rFonts w:ascii="Arial" w:eastAsiaTheme="majorEastAsia" w:hAnsi="Arial" w:cstheme="majorBidi"/>
          <w:sz w:val="24"/>
          <w:szCs w:val="26"/>
          <w:lang w:val="en-GB"/>
        </w:rPr>
        <w:t>2017)</w:t>
      </w:r>
      <w:r w:rsidRPr="00EE7C8C">
        <w:rPr>
          <w:rFonts w:ascii="Arial" w:eastAsiaTheme="majorEastAsia" w:hAnsi="Arial" w:cstheme="majorBidi"/>
          <w:sz w:val="24"/>
          <w:szCs w:val="26"/>
          <w:lang w:val="en-GB"/>
        </w:rPr>
        <w:t>, amended by SCB-FS 2018:17</w:t>
      </w:r>
      <w:r w:rsidR="004A3C22" w:rsidRPr="00EE7C8C">
        <w:rPr>
          <w:rFonts w:ascii="Arial" w:eastAsiaTheme="majorEastAsia" w:hAnsi="Arial" w:cstheme="majorBidi"/>
          <w:sz w:val="24"/>
          <w:szCs w:val="26"/>
          <w:lang w:val="en-GB"/>
        </w:rPr>
        <w:t xml:space="preserve"> (Statistics Sweden</w:t>
      </w:r>
      <w:r w:rsidRPr="00EE7C8C">
        <w:rPr>
          <w:rFonts w:ascii="Arial" w:eastAsiaTheme="majorEastAsia" w:hAnsi="Arial" w:cstheme="majorBidi"/>
          <w:sz w:val="24"/>
          <w:szCs w:val="26"/>
          <w:lang w:val="en-GB"/>
        </w:rPr>
        <w:t>,</w:t>
      </w:r>
      <w:r w:rsidR="004A3C22" w:rsidRPr="00EE7C8C">
        <w:rPr>
          <w:rFonts w:ascii="Arial" w:eastAsiaTheme="majorEastAsia" w:hAnsi="Arial" w:cstheme="majorBidi"/>
          <w:sz w:val="24"/>
          <w:szCs w:val="26"/>
          <w:lang w:val="en-GB"/>
        </w:rPr>
        <w:t xml:space="preserve"> </w:t>
      </w:r>
      <w:r w:rsidR="000E09E7" w:rsidRPr="00EE7C8C">
        <w:rPr>
          <w:rFonts w:ascii="Arial" w:eastAsiaTheme="majorEastAsia" w:hAnsi="Arial" w:cstheme="majorBidi"/>
          <w:sz w:val="24"/>
          <w:szCs w:val="26"/>
          <w:lang w:val="en-GB"/>
        </w:rPr>
        <w:t>2018a)</w:t>
      </w:r>
      <w:r w:rsidRPr="00EE7C8C">
        <w:rPr>
          <w:rFonts w:ascii="Arial" w:eastAsiaTheme="majorEastAsia" w:hAnsi="Arial" w:cstheme="majorBidi"/>
          <w:sz w:val="24"/>
          <w:szCs w:val="26"/>
          <w:lang w:val="en-GB"/>
        </w:rPr>
        <w:t xml:space="preserve"> and </w:t>
      </w:r>
    </w:p>
    <w:p w:rsidR="00EE7C8C" w:rsidRDefault="00341DF2" w:rsidP="00EE7C8C">
      <w:pPr>
        <w:pStyle w:val="Liststycke"/>
        <w:numPr>
          <w:ilvl w:val="0"/>
          <w:numId w:val="5"/>
        </w:numPr>
        <w:spacing w:line="276" w:lineRule="auto"/>
        <w:rPr>
          <w:rFonts w:ascii="Arial" w:eastAsiaTheme="majorEastAsia" w:hAnsi="Arial" w:cstheme="majorBidi"/>
          <w:sz w:val="24"/>
          <w:szCs w:val="26"/>
          <w:lang w:val="en-GB"/>
        </w:rPr>
      </w:pPr>
      <w:proofErr w:type="gramStart"/>
      <w:r w:rsidRPr="00EE7C8C">
        <w:rPr>
          <w:rFonts w:ascii="Arial" w:eastAsiaTheme="majorEastAsia" w:hAnsi="Arial" w:cstheme="majorBidi"/>
          <w:sz w:val="24"/>
          <w:szCs w:val="26"/>
          <w:lang w:val="en-GB"/>
        </w:rPr>
        <w:t>included</w:t>
      </w:r>
      <w:proofErr w:type="gramEnd"/>
      <w:r w:rsidRPr="00EE7C8C">
        <w:rPr>
          <w:rFonts w:ascii="Arial" w:eastAsiaTheme="majorEastAsia" w:hAnsi="Arial" w:cstheme="majorBidi"/>
          <w:sz w:val="24"/>
          <w:szCs w:val="26"/>
          <w:lang w:val="en-GB"/>
        </w:rPr>
        <w:t xml:space="preserve"> in the quality framework are guidelines for what constitutes official statistics (Statistics Sweden, 2018</w:t>
      </w:r>
      <w:r w:rsidR="000E09E7" w:rsidRPr="00EE7C8C">
        <w:rPr>
          <w:rFonts w:ascii="Arial" w:eastAsiaTheme="majorEastAsia" w:hAnsi="Arial" w:cstheme="majorBidi"/>
          <w:sz w:val="24"/>
          <w:szCs w:val="26"/>
          <w:lang w:val="en-GB"/>
        </w:rPr>
        <w:t>c</w:t>
      </w:r>
      <w:r w:rsidRPr="00EE7C8C">
        <w:rPr>
          <w:rFonts w:ascii="Arial" w:eastAsiaTheme="majorEastAsia" w:hAnsi="Arial" w:cstheme="majorBidi"/>
          <w:sz w:val="24"/>
          <w:szCs w:val="26"/>
          <w:lang w:val="en-GB"/>
        </w:rPr>
        <w:t>).</w:t>
      </w:r>
      <w:r w:rsidR="00EE7C8C">
        <w:rPr>
          <w:rFonts w:ascii="Arial" w:eastAsiaTheme="majorEastAsia" w:hAnsi="Arial" w:cstheme="majorBidi"/>
          <w:sz w:val="24"/>
          <w:szCs w:val="26"/>
          <w:lang w:val="en-GB"/>
        </w:rPr>
        <w:t xml:space="preserve"> </w:t>
      </w:r>
    </w:p>
    <w:p w:rsidR="00EE7C8C" w:rsidRDefault="00341DF2" w:rsidP="00EE7C8C">
      <w:pPr>
        <w:spacing w:line="276" w:lineRule="auto"/>
        <w:rPr>
          <w:rFonts w:ascii="Arial" w:eastAsiaTheme="majorEastAsia" w:hAnsi="Arial" w:cstheme="majorBidi"/>
          <w:sz w:val="24"/>
          <w:szCs w:val="26"/>
          <w:lang w:val="en-GB"/>
        </w:rPr>
      </w:pPr>
      <w:r w:rsidRPr="00EE7C8C">
        <w:rPr>
          <w:rFonts w:ascii="Arial" w:eastAsiaTheme="majorEastAsia" w:hAnsi="Arial" w:cstheme="majorBidi"/>
          <w:sz w:val="24"/>
          <w:szCs w:val="26"/>
          <w:lang w:val="en-GB"/>
        </w:rPr>
        <w:t xml:space="preserve">The quality concept itself aims at creating a unified approach to quality in official statistics and setting out a common vocabulary on quality for the 28 statistical agencies. In the development, production and dissemination of official statistics the quality of the statistics </w:t>
      </w:r>
      <w:proofErr w:type="gramStart"/>
      <w:r w:rsidRPr="00EE7C8C">
        <w:rPr>
          <w:rFonts w:ascii="Arial" w:eastAsiaTheme="majorEastAsia" w:hAnsi="Arial" w:cstheme="majorBidi"/>
          <w:sz w:val="24"/>
          <w:szCs w:val="26"/>
          <w:lang w:val="en-GB"/>
        </w:rPr>
        <w:t>shall be described</w:t>
      </w:r>
      <w:proofErr w:type="gramEnd"/>
      <w:r w:rsidRPr="00EE7C8C">
        <w:rPr>
          <w:rFonts w:ascii="Arial" w:eastAsiaTheme="majorEastAsia" w:hAnsi="Arial" w:cstheme="majorBidi"/>
          <w:sz w:val="24"/>
          <w:szCs w:val="26"/>
          <w:lang w:val="en-GB"/>
        </w:rPr>
        <w:t xml:space="preserve"> using the quality concept. (Statistics Sweden, </w:t>
      </w:r>
      <w:r w:rsidR="000E09E7" w:rsidRPr="00EE7C8C">
        <w:rPr>
          <w:rFonts w:ascii="Arial" w:eastAsiaTheme="majorEastAsia" w:hAnsi="Arial" w:cstheme="majorBidi"/>
          <w:sz w:val="24"/>
          <w:szCs w:val="26"/>
          <w:lang w:val="en-GB"/>
        </w:rPr>
        <w:t xml:space="preserve">2016a, </w:t>
      </w:r>
      <w:r w:rsidRPr="00EE7C8C">
        <w:rPr>
          <w:rFonts w:ascii="Arial" w:eastAsiaTheme="majorEastAsia" w:hAnsi="Arial" w:cstheme="majorBidi"/>
          <w:sz w:val="24"/>
          <w:szCs w:val="26"/>
          <w:lang w:val="en-GB"/>
        </w:rPr>
        <w:t>Section 3)</w:t>
      </w:r>
      <w:r w:rsidR="00EE7C8C">
        <w:rPr>
          <w:rFonts w:ascii="Arial" w:eastAsiaTheme="majorEastAsia" w:hAnsi="Arial" w:cstheme="majorBidi"/>
          <w:sz w:val="24"/>
          <w:szCs w:val="26"/>
          <w:lang w:val="en-GB"/>
        </w:rPr>
        <w:t xml:space="preserve"> </w:t>
      </w:r>
    </w:p>
    <w:p w:rsidR="00EE7C8C" w:rsidRDefault="00341DF2" w:rsidP="00EE7C8C">
      <w:pPr>
        <w:spacing w:line="276" w:lineRule="auto"/>
        <w:rPr>
          <w:rFonts w:ascii="Arial" w:eastAsiaTheme="majorEastAsia" w:hAnsi="Arial" w:cstheme="majorBidi"/>
          <w:sz w:val="24"/>
          <w:szCs w:val="26"/>
          <w:lang w:val="en-GB"/>
        </w:rPr>
      </w:pPr>
      <w:r w:rsidRPr="005E5994">
        <w:rPr>
          <w:rFonts w:ascii="Arial" w:eastAsiaTheme="majorEastAsia" w:hAnsi="Arial" w:cstheme="majorBidi"/>
          <w:sz w:val="24"/>
          <w:szCs w:val="26"/>
          <w:lang w:val="en-GB"/>
        </w:rPr>
        <w:t xml:space="preserve">An important feature of the quality framework as a whole is the starting point in the Swedish quality concept where </w:t>
      </w:r>
      <w:r w:rsidRPr="005E5994">
        <w:rPr>
          <w:rFonts w:ascii="Arial" w:eastAsiaTheme="majorEastAsia" w:hAnsi="Arial" w:cstheme="majorBidi"/>
          <w:i/>
          <w:sz w:val="24"/>
          <w:szCs w:val="26"/>
          <w:lang w:val="en-GB"/>
        </w:rPr>
        <w:t>Purpose and information</w:t>
      </w:r>
      <w:r w:rsidRPr="005E5994">
        <w:rPr>
          <w:rFonts w:ascii="Arial" w:eastAsiaTheme="majorEastAsia" w:hAnsi="Arial" w:cstheme="majorBidi"/>
          <w:sz w:val="24"/>
          <w:szCs w:val="26"/>
          <w:lang w:val="en-GB"/>
        </w:rPr>
        <w:t xml:space="preserve"> </w:t>
      </w:r>
      <w:r w:rsidRPr="005E5994">
        <w:rPr>
          <w:rFonts w:ascii="Arial" w:eastAsiaTheme="majorEastAsia" w:hAnsi="Arial" w:cstheme="majorBidi"/>
          <w:i/>
          <w:sz w:val="24"/>
          <w:szCs w:val="26"/>
          <w:lang w:val="en-GB"/>
        </w:rPr>
        <w:t>needs</w:t>
      </w:r>
      <w:r w:rsidRPr="005E5994">
        <w:rPr>
          <w:rFonts w:ascii="Arial" w:eastAsiaTheme="majorEastAsia" w:hAnsi="Arial" w:cstheme="majorBidi"/>
          <w:sz w:val="24"/>
          <w:szCs w:val="26"/>
          <w:lang w:val="en-GB"/>
        </w:rPr>
        <w:t xml:space="preserve">, along with </w:t>
      </w:r>
      <w:r w:rsidRPr="005E5994">
        <w:rPr>
          <w:rFonts w:ascii="Arial" w:eastAsiaTheme="majorEastAsia" w:hAnsi="Arial" w:cstheme="majorBidi"/>
          <w:i/>
          <w:sz w:val="24"/>
          <w:szCs w:val="26"/>
          <w:lang w:val="en-GB"/>
        </w:rPr>
        <w:t xml:space="preserve">Content of the statistics, </w:t>
      </w:r>
      <w:proofErr w:type="gramStart"/>
      <w:r w:rsidRPr="005E5994">
        <w:rPr>
          <w:rFonts w:ascii="Arial" w:eastAsiaTheme="majorEastAsia" w:hAnsi="Arial" w:cstheme="majorBidi"/>
          <w:sz w:val="24"/>
          <w:szCs w:val="26"/>
          <w:lang w:val="en-GB"/>
        </w:rPr>
        <w:t>are identified</w:t>
      </w:r>
      <w:proofErr w:type="gramEnd"/>
      <w:r w:rsidRPr="005E5994">
        <w:rPr>
          <w:rFonts w:ascii="Arial" w:eastAsiaTheme="majorEastAsia" w:hAnsi="Arial" w:cstheme="majorBidi"/>
          <w:sz w:val="24"/>
          <w:szCs w:val="26"/>
          <w:lang w:val="en-GB"/>
        </w:rPr>
        <w:t xml:space="preserve"> as subcomponents of the first of the five main quality components, </w:t>
      </w:r>
      <w:r w:rsidRPr="005E5994">
        <w:rPr>
          <w:rFonts w:ascii="Arial" w:eastAsiaTheme="majorEastAsia" w:hAnsi="Arial" w:cstheme="majorBidi"/>
          <w:i/>
          <w:sz w:val="24"/>
          <w:szCs w:val="26"/>
          <w:lang w:val="en-GB"/>
        </w:rPr>
        <w:t>Relevance</w:t>
      </w:r>
      <w:r w:rsidRPr="005E5994">
        <w:rPr>
          <w:rFonts w:ascii="Arial" w:eastAsiaTheme="majorEastAsia" w:hAnsi="Arial" w:cstheme="majorBidi"/>
          <w:sz w:val="24"/>
          <w:szCs w:val="26"/>
          <w:lang w:val="en-GB"/>
        </w:rPr>
        <w:t xml:space="preserve">. (Statistics Sweden, </w:t>
      </w:r>
      <w:r w:rsidR="000E09E7">
        <w:rPr>
          <w:rFonts w:ascii="Arial" w:eastAsiaTheme="majorEastAsia" w:hAnsi="Arial" w:cstheme="majorBidi"/>
          <w:sz w:val="24"/>
          <w:szCs w:val="26"/>
          <w:lang w:val="en-GB"/>
        </w:rPr>
        <w:t>2016a</w:t>
      </w:r>
      <w:r w:rsidRPr="005E5994">
        <w:rPr>
          <w:rFonts w:ascii="Arial" w:eastAsiaTheme="majorEastAsia" w:hAnsi="Arial" w:cstheme="majorBidi"/>
          <w:sz w:val="24"/>
          <w:szCs w:val="26"/>
          <w:lang w:val="en-GB"/>
        </w:rPr>
        <w:t>, Section 3.)</w:t>
      </w:r>
      <w:r w:rsidR="00EE7C8C">
        <w:rPr>
          <w:rFonts w:ascii="Arial" w:eastAsiaTheme="majorEastAsia" w:hAnsi="Arial" w:cstheme="majorBidi"/>
          <w:sz w:val="24"/>
          <w:szCs w:val="26"/>
          <w:lang w:val="en-GB"/>
        </w:rPr>
        <w:t xml:space="preserve"> </w:t>
      </w:r>
    </w:p>
    <w:p w:rsidR="00EE7C8C" w:rsidRDefault="005E5994" w:rsidP="00EE7C8C">
      <w:pPr>
        <w:spacing w:line="276" w:lineRule="auto"/>
        <w:rPr>
          <w:rFonts w:ascii="Arial" w:eastAsiaTheme="majorEastAsia" w:hAnsi="Arial" w:cstheme="majorBidi"/>
          <w:sz w:val="24"/>
          <w:szCs w:val="26"/>
          <w:lang w:val="en-GB"/>
        </w:rPr>
      </w:pPr>
      <w:r w:rsidRPr="005E5994">
        <w:rPr>
          <w:rFonts w:ascii="Arial" w:eastAsiaTheme="majorEastAsia" w:hAnsi="Arial" w:cstheme="majorBidi"/>
          <w:sz w:val="24"/>
          <w:szCs w:val="26"/>
          <w:lang w:val="en-GB"/>
        </w:rPr>
        <w:t xml:space="preserve">The </w:t>
      </w:r>
      <w:r w:rsidRPr="005E5994">
        <w:rPr>
          <w:rFonts w:ascii="Arial" w:eastAsiaTheme="majorEastAsia" w:hAnsi="Arial" w:cstheme="majorBidi"/>
          <w:i/>
          <w:sz w:val="24"/>
          <w:szCs w:val="26"/>
          <w:lang w:val="en-GB"/>
        </w:rPr>
        <w:t>Purpose of the statistics</w:t>
      </w:r>
      <w:r w:rsidRPr="005E5994">
        <w:rPr>
          <w:rFonts w:ascii="Arial" w:eastAsiaTheme="majorEastAsia" w:hAnsi="Arial" w:cstheme="majorBidi"/>
          <w:sz w:val="24"/>
          <w:szCs w:val="26"/>
          <w:lang w:val="en-GB"/>
        </w:rPr>
        <w:t xml:space="preserve"> </w:t>
      </w:r>
      <w:proofErr w:type="gramStart"/>
      <w:r w:rsidRPr="005E5994">
        <w:rPr>
          <w:rFonts w:ascii="Arial" w:eastAsiaTheme="majorEastAsia" w:hAnsi="Arial" w:cstheme="majorBidi"/>
          <w:sz w:val="24"/>
          <w:szCs w:val="26"/>
          <w:lang w:val="en-GB"/>
        </w:rPr>
        <w:t>is defined</w:t>
      </w:r>
      <w:proofErr w:type="gramEnd"/>
      <w:r w:rsidRPr="005E5994">
        <w:rPr>
          <w:rFonts w:ascii="Arial" w:eastAsiaTheme="majorEastAsia" w:hAnsi="Arial" w:cstheme="majorBidi"/>
          <w:sz w:val="24"/>
          <w:szCs w:val="26"/>
          <w:lang w:val="en-GB"/>
        </w:rPr>
        <w:t xml:space="preserve"> in the regulation, as referring to the primary objective and area of use of the disseminated statistics. (Statistics Sweden, </w:t>
      </w:r>
      <w:r w:rsidR="009B3521">
        <w:rPr>
          <w:rFonts w:ascii="Arial" w:eastAsiaTheme="majorEastAsia" w:hAnsi="Arial" w:cstheme="majorBidi"/>
          <w:sz w:val="24"/>
          <w:szCs w:val="26"/>
          <w:lang w:val="en-GB"/>
        </w:rPr>
        <w:t>2016a</w:t>
      </w:r>
      <w:r w:rsidRPr="005E5994">
        <w:rPr>
          <w:rFonts w:ascii="Arial" w:eastAsiaTheme="majorEastAsia" w:hAnsi="Arial" w:cstheme="majorBidi"/>
          <w:sz w:val="24"/>
          <w:szCs w:val="26"/>
          <w:lang w:val="en-GB"/>
        </w:rPr>
        <w:t>, Section 9.)</w:t>
      </w:r>
      <w:r w:rsidR="00EE7C8C">
        <w:rPr>
          <w:rFonts w:ascii="Arial" w:eastAsiaTheme="majorEastAsia" w:hAnsi="Arial" w:cstheme="majorBidi"/>
          <w:sz w:val="24"/>
          <w:szCs w:val="26"/>
          <w:lang w:val="en-GB"/>
        </w:rPr>
        <w:t xml:space="preserve"> </w:t>
      </w:r>
    </w:p>
    <w:p w:rsidR="00EE7C8C" w:rsidRDefault="005E5994" w:rsidP="00EE7C8C">
      <w:pPr>
        <w:spacing w:line="276" w:lineRule="auto"/>
        <w:rPr>
          <w:rFonts w:ascii="Arial" w:eastAsiaTheme="majorEastAsia" w:hAnsi="Arial" w:cstheme="majorBidi"/>
          <w:bCs/>
          <w:sz w:val="24"/>
          <w:szCs w:val="26"/>
          <w:lang w:val="en-GB"/>
        </w:rPr>
      </w:pPr>
      <w:r w:rsidRPr="005E5994">
        <w:rPr>
          <w:rFonts w:ascii="Arial" w:eastAsiaTheme="majorEastAsia" w:hAnsi="Arial" w:cstheme="majorBidi"/>
          <w:sz w:val="24"/>
          <w:szCs w:val="26"/>
          <w:lang w:val="en-GB"/>
        </w:rPr>
        <w:t xml:space="preserve">Under </w:t>
      </w:r>
      <w:r w:rsidRPr="005E5994">
        <w:rPr>
          <w:rFonts w:ascii="Arial" w:eastAsiaTheme="majorEastAsia" w:hAnsi="Arial" w:cstheme="majorBidi"/>
          <w:i/>
          <w:sz w:val="24"/>
          <w:szCs w:val="26"/>
          <w:lang w:val="en-GB"/>
        </w:rPr>
        <w:t>Purpose of the statistics</w:t>
      </w:r>
      <w:r w:rsidRPr="005E5994">
        <w:rPr>
          <w:rFonts w:ascii="Arial" w:eastAsiaTheme="majorEastAsia" w:hAnsi="Arial" w:cstheme="majorBidi"/>
          <w:sz w:val="24"/>
          <w:szCs w:val="26"/>
          <w:lang w:val="en-GB"/>
        </w:rPr>
        <w:t xml:space="preserve"> in the quality declaration, </w:t>
      </w:r>
      <w:r w:rsidRPr="005E5994">
        <w:rPr>
          <w:rFonts w:ascii="Arial" w:eastAsiaTheme="majorEastAsia" w:hAnsi="Arial" w:cstheme="majorBidi"/>
          <w:bCs/>
          <w:sz w:val="24"/>
          <w:szCs w:val="26"/>
          <w:lang w:val="en-GB"/>
        </w:rPr>
        <w:t xml:space="preserve">the main objective of the disseminated statistics is to </w:t>
      </w:r>
      <w:proofErr w:type="gramStart"/>
      <w:r w:rsidRPr="005E5994">
        <w:rPr>
          <w:rFonts w:ascii="Arial" w:eastAsiaTheme="majorEastAsia" w:hAnsi="Arial" w:cstheme="majorBidi"/>
          <w:bCs/>
          <w:sz w:val="24"/>
          <w:szCs w:val="26"/>
          <w:lang w:val="en-GB"/>
        </w:rPr>
        <w:t>be stated</w:t>
      </w:r>
      <w:proofErr w:type="gramEnd"/>
      <w:r w:rsidRPr="005E5994">
        <w:rPr>
          <w:rFonts w:ascii="Arial" w:eastAsiaTheme="majorEastAsia" w:hAnsi="Arial" w:cstheme="majorBidi"/>
          <w:bCs/>
          <w:sz w:val="24"/>
          <w:szCs w:val="26"/>
          <w:lang w:val="en-GB"/>
        </w:rPr>
        <w:t xml:space="preserve"> as well as the area of use.</w:t>
      </w:r>
      <w:r w:rsidR="00EE7C8C">
        <w:rPr>
          <w:rFonts w:ascii="Arial" w:eastAsiaTheme="majorEastAsia" w:hAnsi="Arial" w:cstheme="majorBidi"/>
          <w:bCs/>
          <w:sz w:val="24"/>
          <w:szCs w:val="26"/>
          <w:lang w:val="en-GB"/>
        </w:rPr>
        <w:t xml:space="preserve"> </w:t>
      </w:r>
    </w:p>
    <w:p w:rsidR="00EE7C8C" w:rsidRDefault="005E5994" w:rsidP="00EE7C8C">
      <w:pPr>
        <w:spacing w:line="276" w:lineRule="auto"/>
        <w:rPr>
          <w:rFonts w:ascii="Arial" w:eastAsiaTheme="majorEastAsia" w:hAnsi="Arial" w:cstheme="majorBidi"/>
          <w:bCs/>
          <w:sz w:val="24"/>
          <w:szCs w:val="26"/>
          <w:lang w:val="en-GB"/>
        </w:rPr>
      </w:pPr>
      <w:r w:rsidRPr="005E5994">
        <w:rPr>
          <w:rFonts w:ascii="Arial" w:eastAsiaTheme="majorEastAsia" w:hAnsi="Arial" w:cstheme="majorBidi"/>
          <w:bCs/>
          <w:sz w:val="24"/>
          <w:szCs w:val="26"/>
          <w:lang w:val="en-GB"/>
        </w:rPr>
        <w:t>In the evaluation of the quality of official statistics, the achieved quality is set in relation to the purpose of the statistics (Statistics Sweden</w:t>
      </w:r>
      <w:r w:rsidR="009B3521">
        <w:rPr>
          <w:rFonts w:ascii="Arial" w:eastAsiaTheme="majorEastAsia" w:hAnsi="Arial" w:cstheme="majorBidi"/>
          <w:bCs/>
          <w:sz w:val="24"/>
          <w:szCs w:val="26"/>
          <w:lang w:val="en-GB"/>
        </w:rPr>
        <w:t>, 2018a)</w:t>
      </w:r>
      <w:r w:rsidRPr="005E5994">
        <w:rPr>
          <w:rFonts w:ascii="Arial" w:eastAsiaTheme="majorEastAsia" w:hAnsi="Arial" w:cstheme="majorBidi"/>
          <w:bCs/>
          <w:sz w:val="24"/>
          <w:szCs w:val="26"/>
          <w:lang w:val="en-GB"/>
        </w:rPr>
        <w:t xml:space="preserve">. </w:t>
      </w:r>
    </w:p>
    <w:p w:rsidR="005E5994" w:rsidRPr="005E5994" w:rsidRDefault="005E5994" w:rsidP="00EE7C8C">
      <w:pPr>
        <w:spacing w:line="276" w:lineRule="auto"/>
        <w:rPr>
          <w:rFonts w:ascii="Arial" w:eastAsiaTheme="majorEastAsia" w:hAnsi="Arial" w:cstheme="majorBidi"/>
          <w:bCs/>
          <w:sz w:val="24"/>
          <w:szCs w:val="26"/>
          <w:lang w:val="en-US"/>
        </w:rPr>
      </w:pPr>
      <w:r w:rsidRPr="005E5994">
        <w:rPr>
          <w:rFonts w:ascii="Arial" w:eastAsiaTheme="majorEastAsia" w:hAnsi="Arial" w:cstheme="majorBidi"/>
          <w:bCs/>
          <w:sz w:val="24"/>
          <w:szCs w:val="26"/>
          <w:lang w:val="en-US"/>
        </w:rPr>
        <w:t xml:space="preserve">The guidelines for what constitute official statistics </w:t>
      </w:r>
      <w:proofErr w:type="gramStart"/>
      <w:r w:rsidRPr="005E5994">
        <w:rPr>
          <w:rFonts w:ascii="Arial" w:eastAsiaTheme="majorEastAsia" w:hAnsi="Arial" w:cstheme="majorBidi"/>
          <w:bCs/>
          <w:sz w:val="24"/>
          <w:szCs w:val="26"/>
          <w:lang w:val="en-US"/>
        </w:rPr>
        <w:t>were subsequently issued</w:t>
      </w:r>
      <w:proofErr w:type="gramEnd"/>
      <w:r w:rsidRPr="005E5994">
        <w:rPr>
          <w:rFonts w:ascii="Arial" w:eastAsiaTheme="majorEastAsia" w:hAnsi="Arial" w:cstheme="majorBidi"/>
          <w:bCs/>
          <w:sz w:val="24"/>
          <w:szCs w:val="26"/>
          <w:lang w:val="en-US"/>
        </w:rPr>
        <w:t xml:space="preserve"> to </w:t>
      </w:r>
      <w:r w:rsidRPr="005E5994">
        <w:rPr>
          <w:rFonts w:ascii="Arial" w:eastAsiaTheme="majorEastAsia" w:hAnsi="Arial" w:cstheme="majorBidi"/>
          <w:bCs/>
          <w:sz w:val="24"/>
          <w:szCs w:val="26"/>
          <w:lang w:val="en-GB"/>
        </w:rPr>
        <w:t>ensure that the term ‘official statistics’ is applied consistently across the system of official statistics. The objective of the guidelines is to make users of statistics more aware of the distinction between official statistics and other government statistics. The guidelines state</w:t>
      </w:r>
      <w:r w:rsidRPr="005E5994">
        <w:rPr>
          <w:rFonts w:ascii="Arial" w:eastAsiaTheme="majorEastAsia" w:hAnsi="Arial" w:cstheme="majorBidi"/>
          <w:bCs/>
          <w:sz w:val="24"/>
          <w:szCs w:val="26"/>
          <w:lang w:val="en-US"/>
        </w:rPr>
        <w:t xml:space="preserve"> that r</w:t>
      </w:r>
      <w:proofErr w:type="spellStart"/>
      <w:r w:rsidRPr="005E5994">
        <w:rPr>
          <w:rFonts w:ascii="Arial" w:eastAsiaTheme="majorEastAsia" w:hAnsi="Arial" w:cstheme="majorBidi"/>
          <w:bCs/>
          <w:sz w:val="24"/>
          <w:szCs w:val="26"/>
          <w:lang w:val="en-GB"/>
        </w:rPr>
        <w:t>ecurrent</w:t>
      </w:r>
      <w:proofErr w:type="spellEnd"/>
      <w:r w:rsidRPr="005E5994">
        <w:rPr>
          <w:rFonts w:ascii="Arial" w:eastAsiaTheme="majorEastAsia" w:hAnsi="Arial" w:cstheme="majorBidi"/>
          <w:bCs/>
          <w:sz w:val="24"/>
          <w:szCs w:val="26"/>
          <w:lang w:val="en-GB"/>
        </w:rPr>
        <w:t xml:space="preserve"> statistics financed by appropriations are official statistics and recurrent European statistics</w:t>
      </w:r>
      <w:r w:rsidRPr="005E5994">
        <w:rPr>
          <w:rFonts w:ascii="Arial" w:eastAsiaTheme="majorEastAsia" w:hAnsi="Arial" w:cstheme="majorBidi"/>
          <w:bCs/>
          <w:sz w:val="24"/>
          <w:szCs w:val="26"/>
          <w:vertAlign w:val="superscript"/>
          <w:lang w:val="en-US"/>
        </w:rPr>
        <w:t xml:space="preserve"> </w:t>
      </w:r>
      <w:proofErr w:type="gramStart"/>
      <w:r w:rsidRPr="005E5994">
        <w:rPr>
          <w:rFonts w:ascii="Arial" w:eastAsiaTheme="majorEastAsia" w:hAnsi="Arial" w:cstheme="majorBidi"/>
          <w:bCs/>
          <w:sz w:val="24"/>
          <w:szCs w:val="26"/>
          <w:lang w:val="en-GB"/>
        </w:rPr>
        <w:t>are defined</w:t>
      </w:r>
      <w:proofErr w:type="gramEnd"/>
      <w:r w:rsidRPr="005E5994">
        <w:rPr>
          <w:rFonts w:ascii="Arial" w:eastAsiaTheme="majorEastAsia" w:hAnsi="Arial" w:cstheme="majorBidi"/>
          <w:bCs/>
          <w:sz w:val="24"/>
          <w:szCs w:val="26"/>
          <w:lang w:val="en-GB"/>
        </w:rPr>
        <w:t xml:space="preserve"> as official statistics.</w:t>
      </w:r>
    </w:p>
    <w:p w:rsidR="005E5994" w:rsidRPr="005E5994" w:rsidRDefault="005E5994" w:rsidP="005E5994">
      <w:pPr>
        <w:keepNext/>
        <w:keepLines/>
        <w:spacing w:before="360" w:after="0" w:line="360" w:lineRule="auto"/>
        <w:jc w:val="both"/>
        <w:outlineLvl w:val="1"/>
        <w:rPr>
          <w:rFonts w:ascii="Arial" w:eastAsiaTheme="majorEastAsia" w:hAnsi="Arial" w:cstheme="majorBidi"/>
          <w:b/>
          <w:bCs/>
          <w:sz w:val="24"/>
          <w:szCs w:val="26"/>
          <w:lang w:val="en-GB"/>
        </w:rPr>
      </w:pPr>
      <w:r w:rsidRPr="005E5994">
        <w:rPr>
          <w:rFonts w:ascii="Arial" w:eastAsiaTheme="majorEastAsia" w:hAnsi="Arial" w:cstheme="majorBidi"/>
          <w:b/>
          <w:bCs/>
          <w:sz w:val="24"/>
          <w:szCs w:val="26"/>
          <w:lang w:val="en-GB"/>
        </w:rPr>
        <w:t xml:space="preserve">4. How does the quality framework support the fitness for purpose </w:t>
      </w:r>
      <w:proofErr w:type="spellStart"/>
      <w:r w:rsidRPr="005E5994">
        <w:rPr>
          <w:rFonts w:ascii="Arial" w:eastAsiaTheme="majorEastAsia" w:hAnsi="Arial" w:cstheme="majorBidi"/>
          <w:b/>
          <w:bCs/>
          <w:sz w:val="24"/>
          <w:szCs w:val="26"/>
          <w:lang w:val="en-GB"/>
        </w:rPr>
        <w:t>perpective</w:t>
      </w:r>
      <w:proofErr w:type="spellEnd"/>
      <w:r w:rsidRPr="005E5994">
        <w:rPr>
          <w:rFonts w:ascii="Arial" w:eastAsiaTheme="majorEastAsia" w:hAnsi="Arial" w:cstheme="majorBidi"/>
          <w:b/>
          <w:bCs/>
          <w:sz w:val="24"/>
          <w:szCs w:val="26"/>
          <w:lang w:val="en-GB"/>
        </w:rPr>
        <w:t xml:space="preserve">? </w:t>
      </w:r>
    </w:p>
    <w:p w:rsidR="005E5994" w:rsidRPr="005E5994" w:rsidRDefault="005E5994" w:rsidP="00DF0F83">
      <w:pPr>
        <w:keepNext/>
        <w:keepLines/>
        <w:spacing w:before="360" w:after="0" w:line="276" w:lineRule="auto"/>
        <w:outlineLvl w:val="1"/>
        <w:rPr>
          <w:rFonts w:ascii="Arial" w:eastAsiaTheme="majorEastAsia" w:hAnsi="Arial" w:cstheme="majorBidi"/>
          <w:sz w:val="24"/>
          <w:szCs w:val="26"/>
          <w:lang w:val="en-GB"/>
        </w:rPr>
      </w:pPr>
      <w:r w:rsidRPr="005E5994">
        <w:rPr>
          <w:rFonts w:ascii="Arial" w:eastAsiaTheme="majorEastAsia" w:hAnsi="Arial" w:cstheme="majorBidi"/>
          <w:sz w:val="24"/>
          <w:szCs w:val="26"/>
          <w:lang w:val="en-GB"/>
        </w:rPr>
        <w:t xml:space="preserve">Statistics Sweden regards a cyclical procedure, which </w:t>
      </w:r>
      <w:proofErr w:type="gramStart"/>
      <w:r w:rsidRPr="005E5994">
        <w:rPr>
          <w:rFonts w:ascii="Arial" w:eastAsiaTheme="majorEastAsia" w:hAnsi="Arial" w:cstheme="majorBidi"/>
          <w:sz w:val="24"/>
          <w:szCs w:val="26"/>
          <w:lang w:val="en-GB"/>
        </w:rPr>
        <w:t>can be compared</w:t>
      </w:r>
      <w:proofErr w:type="gramEnd"/>
      <w:r w:rsidRPr="005E5994">
        <w:rPr>
          <w:rFonts w:ascii="Arial" w:eastAsiaTheme="majorEastAsia" w:hAnsi="Arial" w:cstheme="majorBidi"/>
          <w:sz w:val="24"/>
          <w:szCs w:val="26"/>
          <w:lang w:val="en-GB"/>
        </w:rPr>
        <w:t xml:space="preserve"> to the common Plan-Do-Check-Act approach, as a fundamental line of thought to support the fitness for purpose perspective. Following a regular cyclical procedure to evaluate statistics can potentially increase their fitness for purpose.</w:t>
      </w:r>
    </w:p>
    <w:p w:rsidR="005E5994" w:rsidRPr="005E5994" w:rsidRDefault="005E5994" w:rsidP="00DF0F83">
      <w:pPr>
        <w:keepNext/>
        <w:keepLines/>
        <w:spacing w:before="360" w:after="0" w:line="276" w:lineRule="auto"/>
        <w:outlineLvl w:val="1"/>
        <w:rPr>
          <w:rFonts w:ascii="Arial" w:eastAsiaTheme="majorEastAsia" w:hAnsi="Arial" w:cstheme="majorBidi"/>
          <w:sz w:val="24"/>
          <w:szCs w:val="26"/>
          <w:lang w:val="en-GB"/>
        </w:rPr>
      </w:pPr>
      <w:r w:rsidRPr="005E5994">
        <w:rPr>
          <w:rFonts w:ascii="Arial" w:eastAsiaTheme="majorEastAsia" w:hAnsi="Arial" w:cstheme="majorBidi"/>
          <w:sz w:val="24"/>
          <w:szCs w:val="26"/>
          <w:lang w:val="en-GB"/>
        </w:rPr>
        <w:t xml:space="preserve">The process for the evaluation of quality of official statistics is quite evident in the order of the questions in the annual self-evaluation questionnaire </w:t>
      </w:r>
      <w:r w:rsidRPr="005E5994">
        <w:rPr>
          <w:rFonts w:ascii="Arial" w:eastAsiaTheme="majorEastAsia" w:hAnsi="Arial" w:cstheme="majorBidi"/>
          <w:bCs/>
          <w:sz w:val="24"/>
          <w:szCs w:val="26"/>
          <w:lang w:val="en-GB"/>
        </w:rPr>
        <w:t>(Statistics Sweden</w:t>
      </w:r>
      <w:r w:rsidR="00BE3992">
        <w:rPr>
          <w:rFonts w:ascii="Arial" w:eastAsiaTheme="majorEastAsia" w:hAnsi="Arial" w:cstheme="majorBidi"/>
          <w:bCs/>
          <w:sz w:val="24"/>
          <w:szCs w:val="26"/>
          <w:lang w:val="en-GB"/>
        </w:rPr>
        <w:t>, 2018a</w:t>
      </w:r>
      <w:r w:rsidRPr="005E5994">
        <w:rPr>
          <w:rFonts w:ascii="Arial" w:eastAsiaTheme="majorEastAsia" w:hAnsi="Arial" w:cstheme="majorBidi"/>
          <w:bCs/>
          <w:sz w:val="24"/>
          <w:szCs w:val="26"/>
          <w:lang w:val="en-GB"/>
        </w:rPr>
        <w:t>)</w:t>
      </w:r>
      <w:r w:rsidRPr="005E5994">
        <w:rPr>
          <w:rFonts w:ascii="Arial" w:eastAsiaTheme="majorEastAsia" w:hAnsi="Arial" w:cstheme="majorBidi"/>
          <w:sz w:val="24"/>
          <w:szCs w:val="26"/>
          <w:lang w:val="en-GB"/>
        </w:rPr>
        <w:t xml:space="preserve">. It is also further elaborated in </w:t>
      </w:r>
      <w:r w:rsidRPr="005E5994">
        <w:rPr>
          <w:rFonts w:ascii="Arial" w:eastAsiaTheme="majorEastAsia" w:hAnsi="Arial" w:cstheme="majorBidi"/>
          <w:bCs/>
          <w:sz w:val="24"/>
          <w:szCs w:val="26"/>
          <w:lang w:val="en-GB"/>
        </w:rPr>
        <w:t xml:space="preserve">the accompanying </w:t>
      </w:r>
      <w:proofErr w:type="gramStart"/>
      <w:r w:rsidRPr="005E5994">
        <w:rPr>
          <w:rFonts w:ascii="Arial" w:eastAsiaTheme="majorEastAsia" w:hAnsi="Arial" w:cstheme="majorBidi"/>
          <w:bCs/>
          <w:sz w:val="24"/>
          <w:szCs w:val="26"/>
          <w:lang w:val="en-GB"/>
        </w:rPr>
        <w:t>handbook which</w:t>
      </w:r>
      <w:proofErr w:type="gramEnd"/>
      <w:r w:rsidRPr="005E5994">
        <w:rPr>
          <w:rFonts w:ascii="Arial" w:eastAsiaTheme="majorEastAsia" w:hAnsi="Arial" w:cstheme="majorBidi"/>
          <w:bCs/>
          <w:sz w:val="24"/>
          <w:szCs w:val="26"/>
          <w:lang w:val="en-GB"/>
        </w:rPr>
        <w:t xml:space="preserve"> supports the government agencies</w:t>
      </w:r>
      <w:r w:rsidRPr="005E5994">
        <w:rPr>
          <w:rFonts w:ascii="Arial" w:eastAsiaTheme="majorEastAsia" w:hAnsi="Arial" w:cstheme="majorBidi"/>
          <w:sz w:val="24"/>
          <w:szCs w:val="26"/>
          <w:lang w:val="en-GB"/>
        </w:rPr>
        <w:t xml:space="preserve"> in their self-evaluations. The process </w:t>
      </w:r>
      <w:proofErr w:type="gramStart"/>
      <w:r w:rsidRPr="005E5994">
        <w:rPr>
          <w:rFonts w:ascii="Arial" w:eastAsiaTheme="majorEastAsia" w:hAnsi="Arial" w:cstheme="majorBidi"/>
          <w:sz w:val="24"/>
          <w:szCs w:val="26"/>
          <w:lang w:val="en-GB"/>
        </w:rPr>
        <w:t>is shown</w:t>
      </w:r>
      <w:proofErr w:type="gramEnd"/>
      <w:r w:rsidRPr="005E5994">
        <w:rPr>
          <w:rFonts w:ascii="Arial" w:eastAsiaTheme="majorEastAsia" w:hAnsi="Arial" w:cstheme="majorBidi"/>
          <w:sz w:val="24"/>
          <w:szCs w:val="26"/>
          <w:lang w:val="en-GB"/>
        </w:rPr>
        <w:t xml:space="preserve"> below in figure 1.</w:t>
      </w:r>
    </w:p>
    <w:p w:rsidR="002C1ADB" w:rsidRDefault="002C1ADB" w:rsidP="00BE2219">
      <w:pPr>
        <w:keepNext/>
        <w:keepLines/>
        <w:spacing w:before="360" w:after="0" w:line="360" w:lineRule="auto"/>
        <w:jc w:val="both"/>
        <w:outlineLvl w:val="1"/>
        <w:rPr>
          <w:rFonts w:ascii="Arial" w:eastAsiaTheme="majorEastAsia" w:hAnsi="Arial" w:cstheme="majorBidi"/>
          <w:sz w:val="24"/>
          <w:szCs w:val="26"/>
          <w:lang w:val="en-GB"/>
        </w:rPr>
      </w:pPr>
    </w:p>
    <w:p w:rsidR="00A62C07" w:rsidRDefault="00EE7C8C" w:rsidP="00EE7C8C">
      <w:pPr>
        <w:keepNext/>
        <w:keepLines/>
        <w:spacing w:before="360" w:after="0" w:line="360" w:lineRule="auto"/>
        <w:jc w:val="center"/>
        <w:outlineLvl w:val="1"/>
        <w:rPr>
          <w:rFonts w:ascii="Arial" w:eastAsiaTheme="majorEastAsia" w:hAnsi="Arial" w:cstheme="majorBidi"/>
          <w:sz w:val="24"/>
          <w:szCs w:val="26"/>
          <w:lang w:val="en-GB"/>
        </w:rPr>
      </w:pPr>
      <w:r>
        <w:rPr>
          <w:rFonts w:ascii="Arial" w:hAnsi="Arial" w:cs="Arial"/>
          <w:noProof/>
          <w:sz w:val="24"/>
          <w:szCs w:val="24"/>
          <w:lang w:val="sv-SE" w:eastAsia="sv-SE"/>
        </w:rPr>
        <w:drawing>
          <wp:inline distT="0" distB="0" distL="0" distR="0" wp14:anchorId="2A5C782D" wp14:editId="387B2865">
            <wp:extent cx="3712845" cy="1859280"/>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1859280"/>
                    </a:xfrm>
                    <a:prstGeom prst="rect">
                      <a:avLst/>
                    </a:prstGeom>
                    <a:noFill/>
                  </pic:spPr>
                </pic:pic>
              </a:graphicData>
            </a:graphic>
          </wp:inline>
        </w:drawing>
      </w:r>
    </w:p>
    <w:p w:rsidR="00E559D5" w:rsidRDefault="00E559D5" w:rsidP="004A3C22">
      <w:pPr>
        <w:spacing w:before="120" w:after="0" w:line="240" w:lineRule="auto"/>
        <w:ind w:left="708" w:firstLine="708"/>
        <w:jc w:val="both"/>
        <w:rPr>
          <w:rFonts w:ascii="Arial" w:hAnsi="Arial" w:cs="Arial"/>
          <w:b/>
          <w:bCs/>
          <w:sz w:val="20"/>
          <w:szCs w:val="20"/>
          <w:lang w:val="en-GB"/>
        </w:rPr>
      </w:pPr>
      <w:r>
        <w:rPr>
          <w:rFonts w:ascii="Arial" w:hAnsi="Arial" w:cs="Arial"/>
          <w:b/>
          <w:bCs/>
          <w:sz w:val="20"/>
          <w:szCs w:val="20"/>
          <w:lang w:val="en-GB"/>
        </w:rPr>
        <w:t xml:space="preserve">   </w:t>
      </w:r>
      <w:r w:rsidR="005E5994" w:rsidRPr="005E5994">
        <w:rPr>
          <w:rFonts w:ascii="Arial" w:hAnsi="Arial" w:cs="Arial"/>
          <w:b/>
          <w:bCs/>
          <w:sz w:val="20"/>
          <w:szCs w:val="20"/>
          <w:lang w:val="en-GB"/>
        </w:rPr>
        <w:t xml:space="preserve">Figure 1. Cyclical procedure of the annual self-evaluation </w:t>
      </w:r>
    </w:p>
    <w:p w:rsidR="005E5994" w:rsidRPr="005E5994" w:rsidRDefault="00E559D5" w:rsidP="004A3C22">
      <w:pPr>
        <w:spacing w:before="120" w:after="0" w:line="240" w:lineRule="auto"/>
        <w:ind w:left="1416"/>
        <w:jc w:val="both"/>
        <w:rPr>
          <w:rFonts w:ascii="Arial" w:hAnsi="Arial" w:cs="Arial"/>
          <w:b/>
          <w:bCs/>
          <w:sz w:val="20"/>
          <w:szCs w:val="20"/>
          <w:lang w:val="en-GB"/>
        </w:rPr>
      </w:pPr>
      <w:r>
        <w:rPr>
          <w:rFonts w:ascii="Arial" w:hAnsi="Arial" w:cs="Arial"/>
          <w:b/>
          <w:bCs/>
          <w:sz w:val="20"/>
          <w:szCs w:val="20"/>
          <w:lang w:val="en-GB"/>
        </w:rPr>
        <w:t xml:space="preserve">   </w:t>
      </w:r>
      <w:proofErr w:type="gramStart"/>
      <w:r w:rsidR="005E5994" w:rsidRPr="005E5994">
        <w:rPr>
          <w:rFonts w:ascii="Arial" w:hAnsi="Arial" w:cs="Arial"/>
          <w:b/>
          <w:bCs/>
          <w:sz w:val="20"/>
          <w:szCs w:val="20"/>
          <w:lang w:val="en-GB"/>
        </w:rPr>
        <w:t>of</w:t>
      </w:r>
      <w:proofErr w:type="gramEnd"/>
      <w:r w:rsidR="005E5994" w:rsidRPr="005E5994">
        <w:rPr>
          <w:rFonts w:ascii="Arial" w:hAnsi="Arial" w:cs="Arial"/>
          <w:b/>
          <w:bCs/>
          <w:sz w:val="20"/>
          <w:szCs w:val="20"/>
          <w:lang w:val="en-GB"/>
        </w:rPr>
        <w:t xml:space="preserve"> the</w:t>
      </w:r>
      <w:r>
        <w:rPr>
          <w:rFonts w:ascii="Arial" w:hAnsi="Arial" w:cs="Arial"/>
          <w:b/>
          <w:bCs/>
          <w:sz w:val="20"/>
          <w:szCs w:val="20"/>
          <w:lang w:val="en-GB"/>
        </w:rPr>
        <w:t xml:space="preserve"> </w:t>
      </w:r>
      <w:r w:rsidR="005E5994" w:rsidRPr="005E5994">
        <w:rPr>
          <w:rFonts w:ascii="Arial" w:hAnsi="Arial" w:cs="Arial"/>
          <w:b/>
          <w:bCs/>
          <w:sz w:val="20"/>
          <w:szCs w:val="20"/>
          <w:lang w:val="en-GB"/>
        </w:rPr>
        <w:t>quality of official statistics (Statistics Sweden 2018, p 11)</w:t>
      </w:r>
      <w:r w:rsidR="005E5994" w:rsidRPr="005E5994">
        <w:rPr>
          <w:rFonts w:ascii="Arial" w:hAnsi="Arial" w:cs="Arial"/>
          <w:b/>
          <w:sz w:val="20"/>
          <w:szCs w:val="20"/>
          <w:lang w:val="en-GB"/>
        </w:rPr>
        <w:t xml:space="preserve"> </w:t>
      </w:r>
    </w:p>
    <w:p w:rsidR="004A3C22" w:rsidRDefault="004A3C22" w:rsidP="004A3C22">
      <w:pPr>
        <w:spacing w:before="240" w:after="0" w:line="240" w:lineRule="auto"/>
        <w:jc w:val="both"/>
        <w:rPr>
          <w:rFonts w:ascii="Arial" w:hAnsi="Arial" w:cs="Arial"/>
          <w:bCs/>
          <w:sz w:val="24"/>
          <w:szCs w:val="24"/>
        </w:rPr>
      </w:pPr>
    </w:p>
    <w:p w:rsidR="00A62C07" w:rsidRPr="00A62C07" w:rsidRDefault="00A62C07" w:rsidP="00DF0F83">
      <w:pPr>
        <w:spacing w:before="240" w:after="0" w:line="276" w:lineRule="auto"/>
        <w:rPr>
          <w:rFonts w:ascii="Arial" w:hAnsi="Arial" w:cs="Arial"/>
          <w:bCs/>
          <w:sz w:val="24"/>
          <w:szCs w:val="24"/>
        </w:rPr>
      </w:pPr>
      <w:r w:rsidRPr="00A62C07">
        <w:rPr>
          <w:rFonts w:ascii="Arial" w:hAnsi="Arial" w:cs="Arial"/>
          <w:bCs/>
          <w:sz w:val="24"/>
          <w:szCs w:val="24"/>
        </w:rPr>
        <w:t xml:space="preserve">As </w:t>
      </w:r>
      <w:proofErr w:type="spellStart"/>
      <w:r w:rsidRPr="00A62C07">
        <w:rPr>
          <w:rFonts w:ascii="Arial" w:hAnsi="Arial" w:cs="Arial"/>
          <w:bCs/>
          <w:sz w:val="24"/>
          <w:szCs w:val="24"/>
        </w:rPr>
        <w:t>seen</w:t>
      </w:r>
      <w:proofErr w:type="spellEnd"/>
      <w:r w:rsidRPr="00A62C07">
        <w:rPr>
          <w:rFonts w:ascii="Arial" w:hAnsi="Arial" w:cs="Arial"/>
          <w:bCs/>
          <w:sz w:val="24"/>
          <w:szCs w:val="24"/>
        </w:rPr>
        <w:t xml:space="preserve"> in the </w:t>
      </w:r>
      <w:proofErr w:type="spellStart"/>
      <w:r w:rsidRPr="00A62C07">
        <w:rPr>
          <w:rFonts w:ascii="Arial" w:hAnsi="Arial" w:cs="Arial"/>
          <w:bCs/>
          <w:sz w:val="24"/>
          <w:szCs w:val="24"/>
        </w:rPr>
        <w:t>figure</w:t>
      </w:r>
      <w:proofErr w:type="spellEnd"/>
      <w:r w:rsidRPr="00A62C07">
        <w:rPr>
          <w:rFonts w:ascii="Arial" w:hAnsi="Arial" w:cs="Arial"/>
          <w:bCs/>
          <w:sz w:val="24"/>
          <w:szCs w:val="24"/>
        </w:rPr>
        <w:t xml:space="preserve">, the </w:t>
      </w:r>
      <w:proofErr w:type="spellStart"/>
      <w:r w:rsidRPr="00A62C07">
        <w:rPr>
          <w:rFonts w:ascii="Arial" w:hAnsi="Arial" w:cs="Arial"/>
          <w:bCs/>
          <w:sz w:val="24"/>
          <w:szCs w:val="24"/>
        </w:rPr>
        <w:t>purpose</w:t>
      </w:r>
      <w:proofErr w:type="spellEnd"/>
      <w:r w:rsidRPr="00A62C07">
        <w:rPr>
          <w:rFonts w:ascii="Arial" w:hAnsi="Arial" w:cs="Arial"/>
          <w:bCs/>
          <w:sz w:val="24"/>
          <w:szCs w:val="24"/>
        </w:rPr>
        <w:t xml:space="preserve"> of the </w:t>
      </w:r>
      <w:proofErr w:type="spellStart"/>
      <w:r w:rsidRPr="00A62C07">
        <w:rPr>
          <w:rFonts w:ascii="Arial" w:hAnsi="Arial" w:cs="Arial"/>
          <w:bCs/>
          <w:sz w:val="24"/>
          <w:szCs w:val="24"/>
        </w:rPr>
        <w:t>statistics</w:t>
      </w:r>
      <w:proofErr w:type="spellEnd"/>
      <w:r w:rsidRPr="00A62C07">
        <w:rPr>
          <w:rFonts w:ascii="Arial" w:hAnsi="Arial" w:cs="Arial"/>
          <w:bCs/>
          <w:sz w:val="24"/>
          <w:szCs w:val="24"/>
        </w:rPr>
        <w:t xml:space="preserve">, as </w:t>
      </w:r>
      <w:proofErr w:type="spellStart"/>
      <w:r w:rsidRPr="00A62C07">
        <w:rPr>
          <w:rFonts w:ascii="Arial" w:hAnsi="Arial" w:cs="Arial"/>
          <w:bCs/>
          <w:sz w:val="24"/>
          <w:szCs w:val="24"/>
        </w:rPr>
        <w:t>stated</w:t>
      </w:r>
      <w:proofErr w:type="spellEnd"/>
      <w:r w:rsidRPr="00A62C07">
        <w:rPr>
          <w:rFonts w:ascii="Arial" w:hAnsi="Arial" w:cs="Arial"/>
          <w:bCs/>
          <w:sz w:val="24"/>
          <w:szCs w:val="24"/>
        </w:rPr>
        <w:t xml:space="preserve"> in the </w:t>
      </w:r>
      <w:proofErr w:type="spellStart"/>
      <w:r w:rsidRPr="00A62C07">
        <w:rPr>
          <w:rFonts w:ascii="Arial" w:hAnsi="Arial" w:cs="Arial"/>
          <w:bCs/>
          <w:sz w:val="24"/>
          <w:szCs w:val="24"/>
        </w:rPr>
        <w:t>quality</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declaration</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is</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an</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important</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starting</w:t>
      </w:r>
      <w:proofErr w:type="spellEnd"/>
      <w:r w:rsidRPr="00A62C07">
        <w:rPr>
          <w:rFonts w:ascii="Arial" w:hAnsi="Arial" w:cs="Arial"/>
          <w:bCs/>
          <w:sz w:val="24"/>
          <w:szCs w:val="24"/>
        </w:rPr>
        <w:t xml:space="preserve"> point for the </w:t>
      </w:r>
      <w:proofErr w:type="spellStart"/>
      <w:r w:rsidRPr="00A62C07">
        <w:rPr>
          <w:rFonts w:ascii="Arial" w:hAnsi="Arial" w:cs="Arial"/>
          <w:bCs/>
          <w:sz w:val="24"/>
          <w:szCs w:val="24"/>
        </w:rPr>
        <w:t>evaluation</w:t>
      </w:r>
      <w:proofErr w:type="spellEnd"/>
      <w:r w:rsidRPr="00A62C07">
        <w:rPr>
          <w:rFonts w:ascii="Arial" w:hAnsi="Arial" w:cs="Arial"/>
          <w:bCs/>
          <w:sz w:val="24"/>
          <w:szCs w:val="24"/>
        </w:rPr>
        <w:t xml:space="preserve">. The </w:t>
      </w:r>
      <w:proofErr w:type="spellStart"/>
      <w:r w:rsidRPr="00A62C07">
        <w:rPr>
          <w:rFonts w:ascii="Arial" w:hAnsi="Arial" w:cs="Arial"/>
          <w:bCs/>
          <w:sz w:val="24"/>
          <w:szCs w:val="24"/>
        </w:rPr>
        <w:t>purpose</w:t>
      </w:r>
      <w:proofErr w:type="spellEnd"/>
      <w:r w:rsidRPr="00A62C07">
        <w:rPr>
          <w:rFonts w:ascii="Arial" w:hAnsi="Arial" w:cs="Arial"/>
          <w:bCs/>
          <w:sz w:val="24"/>
          <w:szCs w:val="24"/>
        </w:rPr>
        <w:t xml:space="preserve"> of the </w:t>
      </w:r>
      <w:proofErr w:type="spellStart"/>
      <w:r w:rsidRPr="00A62C07">
        <w:rPr>
          <w:rFonts w:ascii="Arial" w:hAnsi="Arial" w:cs="Arial"/>
          <w:bCs/>
          <w:sz w:val="24"/>
          <w:szCs w:val="24"/>
        </w:rPr>
        <w:t>statistics</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quality</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requirements</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survey</w:t>
      </w:r>
      <w:proofErr w:type="spellEnd"/>
      <w:r w:rsidRPr="00A62C07">
        <w:rPr>
          <w:rFonts w:ascii="Arial" w:hAnsi="Arial" w:cs="Arial"/>
          <w:bCs/>
          <w:sz w:val="24"/>
          <w:szCs w:val="24"/>
        </w:rPr>
        <w:t xml:space="preserve"> design and the </w:t>
      </w:r>
      <w:proofErr w:type="spellStart"/>
      <w:r w:rsidRPr="00A62C07">
        <w:rPr>
          <w:rFonts w:ascii="Arial" w:hAnsi="Arial" w:cs="Arial"/>
          <w:bCs/>
          <w:sz w:val="24"/>
          <w:szCs w:val="24"/>
        </w:rPr>
        <w:t>achieved</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quality</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can</w:t>
      </w:r>
      <w:proofErr w:type="spellEnd"/>
      <w:r w:rsidRPr="00A62C07">
        <w:rPr>
          <w:rFonts w:ascii="Arial" w:hAnsi="Arial" w:cs="Arial"/>
          <w:bCs/>
          <w:sz w:val="24"/>
          <w:szCs w:val="24"/>
        </w:rPr>
        <w:t xml:space="preserve"> be </w:t>
      </w:r>
      <w:proofErr w:type="spellStart"/>
      <w:r w:rsidRPr="00A62C07">
        <w:rPr>
          <w:rFonts w:ascii="Arial" w:hAnsi="Arial" w:cs="Arial"/>
          <w:bCs/>
          <w:sz w:val="24"/>
          <w:szCs w:val="24"/>
        </w:rPr>
        <w:t>seen</w:t>
      </w:r>
      <w:proofErr w:type="spellEnd"/>
      <w:r w:rsidRPr="00A62C07">
        <w:rPr>
          <w:rFonts w:ascii="Arial" w:hAnsi="Arial" w:cs="Arial"/>
          <w:bCs/>
          <w:sz w:val="24"/>
          <w:szCs w:val="24"/>
        </w:rPr>
        <w:t xml:space="preserve"> as </w:t>
      </w:r>
      <w:proofErr w:type="spellStart"/>
      <w:r w:rsidRPr="00A62C07">
        <w:rPr>
          <w:rFonts w:ascii="Arial" w:hAnsi="Arial" w:cs="Arial"/>
          <w:bCs/>
          <w:sz w:val="24"/>
          <w:szCs w:val="24"/>
        </w:rPr>
        <w:t>four</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links</w:t>
      </w:r>
      <w:proofErr w:type="spellEnd"/>
      <w:r w:rsidRPr="00A62C07">
        <w:rPr>
          <w:rFonts w:ascii="Arial" w:hAnsi="Arial" w:cs="Arial"/>
          <w:bCs/>
          <w:sz w:val="24"/>
          <w:szCs w:val="24"/>
        </w:rPr>
        <w:t xml:space="preserve"> in a </w:t>
      </w:r>
      <w:proofErr w:type="spellStart"/>
      <w:r w:rsidRPr="00A62C07">
        <w:rPr>
          <w:rFonts w:ascii="Arial" w:hAnsi="Arial" w:cs="Arial"/>
          <w:bCs/>
          <w:sz w:val="24"/>
          <w:szCs w:val="24"/>
        </w:rPr>
        <w:t>chain</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where</w:t>
      </w:r>
      <w:proofErr w:type="spellEnd"/>
      <w:r w:rsidRPr="00A62C07">
        <w:rPr>
          <w:rFonts w:ascii="Arial" w:hAnsi="Arial" w:cs="Arial"/>
          <w:bCs/>
          <w:sz w:val="24"/>
          <w:szCs w:val="24"/>
        </w:rPr>
        <w:t xml:space="preserve"> the </w:t>
      </w:r>
      <w:proofErr w:type="spellStart"/>
      <w:r w:rsidRPr="00A62C07">
        <w:rPr>
          <w:rFonts w:ascii="Arial" w:hAnsi="Arial" w:cs="Arial"/>
          <w:bCs/>
          <w:sz w:val="24"/>
          <w:szCs w:val="24"/>
        </w:rPr>
        <w:t>achieved</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quality</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builds</w:t>
      </w:r>
      <w:proofErr w:type="spellEnd"/>
      <w:r w:rsidRPr="00A62C07">
        <w:rPr>
          <w:rFonts w:ascii="Arial" w:hAnsi="Arial" w:cs="Arial"/>
          <w:bCs/>
          <w:sz w:val="24"/>
          <w:szCs w:val="24"/>
        </w:rPr>
        <w:t xml:space="preserve"> on the </w:t>
      </w:r>
      <w:proofErr w:type="spellStart"/>
      <w:r w:rsidRPr="00A62C07">
        <w:rPr>
          <w:rFonts w:ascii="Arial" w:hAnsi="Arial" w:cs="Arial"/>
          <w:bCs/>
          <w:sz w:val="24"/>
          <w:szCs w:val="24"/>
        </w:rPr>
        <w:t>earlier</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links</w:t>
      </w:r>
      <w:proofErr w:type="spellEnd"/>
      <w:r w:rsidRPr="00A62C07">
        <w:rPr>
          <w:rFonts w:ascii="Arial" w:hAnsi="Arial" w:cs="Arial"/>
          <w:bCs/>
          <w:sz w:val="24"/>
          <w:szCs w:val="24"/>
        </w:rPr>
        <w:t>.</w:t>
      </w:r>
    </w:p>
    <w:p w:rsidR="00A62C07" w:rsidRPr="00A62C07" w:rsidRDefault="00A62C07" w:rsidP="00DF0F83">
      <w:pPr>
        <w:spacing w:before="240" w:after="0" w:line="276" w:lineRule="auto"/>
        <w:rPr>
          <w:rFonts w:ascii="Arial" w:hAnsi="Arial" w:cs="Arial"/>
          <w:bCs/>
          <w:sz w:val="24"/>
          <w:szCs w:val="24"/>
          <w:lang w:val="en-GB"/>
        </w:rPr>
      </w:pPr>
      <w:r w:rsidRPr="00A62C07">
        <w:rPr>
          <w:rFonts w:ascii="Arial" w:hAnsi="Arial" w:cs="Arial"/>
          <w:bCs/>
          <w:sz w:val="24"/>
          <w:szCs w:val="24"/>
        </w:rPr>
        <w:t xml:space="preserve">The </w:t>
      </w:r>
      <w:proofErr w:type="spellStart"/>
      <w:r w:rsidRPr="00A62C07">
        <w:rPr>
          <w:rFonts w:ascii="Arial" w:hAnsi="Arial" w:cs="Arial"/>
          <w:bCs/>
          <w:sz w:val="24"/>
          <w:szCs w:val="24"/>
        </w:rPr>
        <w:t>purpose</w:t>
      </w:r>
      <w:proofErr w:type="spellEnd"/>
      <w:r w:rsidRPr="00A62C07">
        <w:rPr>
          <w:rFonts w:ascii="Arial" w:hAnsi="Arial" w:cs="Arial"/>
          <w:bCs/>
          <w:sz w:val="24"/>
          <w:szCs w:val="24"/>
        </w:rPr>
        <w:t xml:space="preserve"> of the </w:t>
      </w:r>
      <w:proofErr w:type="spellStart"/>
      <w:r w:rsidRPr="00A62C07">
        <w:rPr>
          <w:rFonts w:ascii="Arial" w:hAnsi="Arial" w:cs="Arial"/>
          <w:bCs/>
          <w:sz w:val="24"/>
          <w:szCs w:val="24"/>
        </w:rPr>
        <w:t>statistics</w:t>
      </w:r>
      <w:proofErr w:type="spellEnd"/>
      <w:r w:rsidRPr="00A62C07">
        <w:rPr>
          <w:rFonts w:ascii="Arial" w:hAnsi="Arial" w:cs="Arial"/>
          <w:bCs/>
          <w:sz w:val="24"/>
          <w:szCs w:val="24"/>
        </w:rPr>
        <w:t xml:space="preserve"> </w:t>
      </w:r>
      <w:r w:rsidRPr="00A62C07">
        <w:rPr>
          <w:rFonts w:ascii="Arial" w:hAnsi="Arial" w:cs="Arial"/>
          <w:bCs/>
          <w:sz w:val="24"/>
          <w:szCs w:val="24"/>
          <w:lang w:val="en-US"/>
        </w:rPr>
        <w:t>i.</w:t>
      </w:r>
      <w:proofErr w:type="gramStart"/>
      <w:r w:rsidRPr="00A62C07">
        <w:rPr>
          <w:rFonts w:ascii="Arial" w:hAnsi="Arial" w:cs="Arial"/>
          <w:bCs/>
          <w:sz w:val="24"/>
          <w:szCs w:val="24"/>
          <w:lang w:val="en-US"/>
        </w:rPr>
        <w:t>e</w:t>
      </w:r>
      <w:proofErr w:type="gramEnd"/>
      <w:r w:rsidRPr="00A62C07">
        <w:rPr>
          <w:rFonts w:ascii="Arial" w:hAnsi="Arial" w:cs="Arial"/>
          <w:bCs/>
          <w:sz w:val="24"/>
          <w:szCs w:val="24"/>
          <w:lang w:val="en-US"/>
        </w:rPr>
        <w:t xml:space="preserve">. which information needs are to be met by the statistical survey and its statistical product(s), </w:t>
      </w:r>
      <w:proofErr w:type="spellStart"/>
      <w:r w:rsidRPr="00A62C07">
        <w:rPr>
          <w:rFonts w:ascii="Arial" w:hAnsi="Arial" w:cs="Arial"/>
          <w:bCs/>
          <w:sz w:val="24"/>
          <w:szCs w:val="24"/>
        </w:rPr>
        <w:t>is</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formulated</w:t>
      </w:r>
      <w:proofErr w:type="spellEnd"/>
      <w:r w:rsidRPr="00A62C07">
        <w:rPr>
          <w:rFonts w:ascii="Arial" w:hAnsi="Arial" w:cs="Arial"/>
          <w:bCs/>
          <w:sz w:val="24"/>
          <w:szCs w:val="24"/>
        </w:rPr>
        <w:t xml:space="preserve"> by the </w:t>
      </w:r>
      <w:proofErr w:type="spellStart"/>
      <w:r w:rsidRPr="00A62C07">
        <w:rPr>
          <w:rFonts w:ascii="Arial" w:hAnsi="Arial" w:cs="Arial"/>
          <w:bCs/>
          <w:sz w:val="24"/>
          <w:szCs w:val="24"/>
        </w:rPr>
        <w:t>statistical</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agency</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following</w:t>
      </w:r>
      <w:proofErr w:type="spellEnd"/>
      <w:r w:rsidRPr="00A62C07">
        <w:rPr>
          <w:rFonts w:ascii="Arial" w:hAnsi="Arial" w:cs="Arial"/>
          <w:bCs/>
          <w:sz w:val="24"/>
          <w:szCs w:val="24"/>
        </w:rPr>
        <w:t xml:space="preserve"> a </w:t>
      </w:r>
      <w:proofErr w:type="spellStart"/>
      <w:r w:rsidRPr="00A62C07">
        <w:rPr>
          <w:rFonts w:ascii="Arial" w:hAnsi="Arial" w:cs="Arial"/>
          <w:bCs/>
          <w:sz w:val="24"/>
          <w:szCs w:val="24"/>
        </w:rPr>
        <w:t>dialogue</w:t>
      </w:r>
      <w:proofErr w:type="spellEnd"/>
      <w:r w:rsidRPr="00A62C07">
        <w:rPr>
          <w:rFonts w:ascii="Arial" w:hAnsi="Arial" w:cs="Arial"/>
          <w:bCs/>
          <w:sz w:val="24"/>
          <w:szCs w:val="24"/>
        </w:rPr>
        <w:t xml:space="preserve"> with </w:t>
      </w:r>
      <w:proofErr w:type="spellStart"/>
      <w:r w:rsidRPr="00A62C07">
        <w:rPr>
          <w:rFonts w:ascii="Arial" w:hAnsi="Arial" w:cs="Arial"/>
          <w:bCs/>
          <w:sz w:val="24"/>
          <w:szCs w:val="24"/>
        </w:rPr>
        <w:t>important</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users</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This</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results</w:t>
      </w:r>
      <w:proofErr w:type="spellEnd"/>
      <w:r w:rsidRPr="00A62C07">
        <w:rPr>
          <w:rFonts w:ascii="Arial" w:hAnsi="Arial" w:cs="Arial"/>
          <w:bCs/>
          <w:sz w:val="24"/>
          <w:szCs w:val="24"/>
        </w:rPr>
        <w:t xml:space="preserve"> in the </w:t>
      </w:r>
      <w:proofErr w:type="spellStart"/>
      <w:r w:rsidRPr="00A62C07">
        <w:rPr>
          <w:rFonts w:ascii="Arial" w:hAnsi="Arial" w:cs="Arial"/>
          <w:bCs/>
          <w:sz w:val="24"/>
          <w:szCs w:val="24"/>
        </w:rPr>
        <w:t>objectives</w:t>
      </w:r>
      <w:proofErr w:type="spellEnd"/>
      <w:r w:rsidRPr="00A62C07">
        <w:rPr>
          <w:rFonts w:ascii="Arial" w:hAnsi="Arial" w:cs="Arial"/>
          <w:bCs/>
          <w:sz w:val="24"/>
          <w:szCs w:val="24"/>
        </w:rPr>
        <w:t xml:space="preserve"> of the </w:t>
      </w:r>
      <w:proofErr w:type="spellStart"/>
      <w:r w:rsidRPr="00A62C07">
        <w:rPr>
          <w:rFonts w:ascii="Arial" w:hAnsi="Arial" w:cs="Arial"/>
          <w:bCs/>
          <w:sz w:val="24"/>
          <w:szCs w:val="24"/>
        </w:rPr>
        <w:t>statistics</w:t>
      </w:r>
      <w:proofErr w:type="spellEnd"/>
      <w:r w:rsidRPr="00A62C07">
        <w:rPr>
          <w:rFonts w:ascii="Arial" w:hAnsi="Arial" w:cs="Arial"/>
          <w:bCs/>
          <w:sz w:val="24"/>
          <w:szCs w:val="24"/>
        </w:rPr>
        <w:t xml:space="preserve"> </w:t>
      </w:r>
      <w:proofErr w:type="spellStart"/>
      <w:r w:rsidRPr="00A62C07">
        <w:rPr>
          <w:rFonts w:ascii="Arial" w:hAnsi="Arial" w:cs="Arial"/>
          <w:bCs/>
          <w:sz w:val="24"/>
          <w:szCs w:val="24"/>
        </w:rPr>
        <w:t>regarding</w:t>
      </w:r>
      <w:proofErr w:type="spellEnd"/>
      <w:r w:rsidRPr="00A62C07">
        <w:rPr>
          <w:rFonts w:ascii="Arial" w:hAnsi="Arial" w:cs="Arial"/>
          <w:bCs/>
          <w:sz w:val="24"/>
          <w:szCs w:val="24"/>
        </w:rPr>
        <w:t xml:space="preserve"> the target</w:t>
      </w:r>
      <w:r>
        <w:rPr>
          <w:rFonts w:ascii="Arial" w:hAnsi="Arial" w:cs="Arial"/>
          <w:bCs/>
          <w:sz w:val="24"/>
          <w:szCs w:val="24"/>
        </w:rPr>
        <w:t xml:space="preserve"> </w:t>
      </w:r>
      <w:r w:rsidRPr="00A62C07">
        <w:rPr>
          <w:rFonts w:ascii="Arial" w:hAnsi="Arial" w:cs="Arial"/>
          <w:bCs/>
          <w:sz w:val="24"/>
          <w:szCs w:val="24"/>
          <w:lang w:val="en-GB"/>
        </w:rPr>
        <w:t>characteristics regarding population(s), units, variables, reference times, etc.</w:t>
      </w:r>
    </w:p>
    <w:p w:rsidR="00A62C07" w:rsidRPr="00A62C07" w:rsidRDefault="00A62C07" w:rsidP="00DF0F83">
      <w:pPr>
        <w:spacing w:before="240" w:after="0" w:line="276" w:lineRule="auto"/>
        <w:rPr>
          <w:rFonts w:ascii="Arial" w:hAnsi="Arial" w:cs="Arial"/>
          <w:bCs/>
          <w:sz w:val="24"/>
          <w:szCs w:val="24"/>
          <w:lang w:val="en-GB"/>
        </w:rPr>
      </w:pPr>
      <w:r w:rsidRPr="00A62C07">
        <w:rPr>
          <w:rFonts w:ascii="Arial" w:hAnsi="Arial" w:cs="Arial"/>
          <w:bCs/>
          <w:sz w:val="24"/>
          <w:szCs w:val="24"/>
          <w:lang w:val="en-GB"/>
        </w:rPr>
        <w:t xml:space="preserve">The purpose of the statistics gives rise to </w:t>
      </w:r>
      <w:r w:rsidRPr="00A62C07">
        <w:rPr>
          <w:rFonts w:ascii="Arial" w:hAnsi="Arial" w:cs="Arial"/>
          <w:b/>
          <w:bCs/>
          <w:sz w:val="24"/>
          <w:szCs w:val="24"/>
          <w:lang w:val="en-GB"/>
        </w:rPr>
        <w:t>quality requirements</w:t>
      </w:r>
      <w:r w:rsidRPr="00A62C07">
        <w:rPr>
          <w:rFonts w:ascii="Arial" w:hAnsi="Arial" w:cs="Arial"/>
          <w:bCs/>
          <w:sz w:val="24"/>
          <w:szCs w:val="24"/>
          <w:lang w:val="en-GB"/>
        </w:rPr>
        <w:t xml:space="preserve"> regarding the quality components. Objectives </w:t>
      </w:r>
      <w:proofErr w:type="gramStart"/>
      <w:r w:rsidRPr="00A62C07">
        <w:rPr>
          <w:rFonts w:ascii="Arial" w:hAnsi="Arial" w:cs="Arial"/>
          <w:bCs/>
          <w:sz w:val="24"/>
          <w:szCs w:val="24"/>
          <w:lang w:val="en-GB"/>
        </w:rPr>
        <w:t>are not only formulated</w:t>
      </w:r>
      <w:proofErr w:type="gramEnd"/>
      <w:r w:rsidRPr="00A62C07">
        <w:rPr>
          <w:rFonts w:ascii="Arial" w:hAnsi="Arial" w:cs="Arial"/>
          <w:bCs/>
          <w:sz w:val="24"/>
          <w:szCs w:val="24"/>
          <w:lang w:val="en-GB"/>
        </w:rPr>
        <w:t xml:space="preserve"> for the content (the statistical target characteristics) but also for other quality components.</w:t>
      </w:r>
      <w:r w:rsidRPr="00A62C07">
        <w:rPr>
          <w:rFonts w:ascii="Arial" w:hAnsi="Arial" w:cs="Arial"/>
          <w:bCs/>
          <w:sz w:val="24"/>
          <w:szCs w:val="24"/>
          <w:lang w:val="en-US"/>
        </w:rPr>
        <w:t xml:space="preserve"> Priorities generally contain a great deal of considerations with regard to quality requirements. When society changes, new or changed variable definitions are in demand. At the same time, the same or other users may require long time series.</w:t>
      </w:r>
      <w:r w:rsidRPr="00A62C07">
        <w:rPr>
          <w:rFonts w:ascii="Arial" w:hAnsi="Arial" w:cs="Arial"/>
          <w:bCs/>
          <w:sz w:val="24"/>
          <w:szCs w:val="24"/>
          <w:lang w:val="en-GB"/>
        </w:rPr>
        <w:t xml:space="preserve"> The accuracy that is required (or sufficient) is one of the topics that the statistical agency should discuss with the users and take a position on. The discussions and the ensuing position should also consider other quality requirements.</w:t>
      </w:r>
    </w:p>
    <w:p w:rsidR="00A62C07" w:rsidRPr="00A62C07" w:rsidRDefault="00A62C07" w:rsidP="00DF0F83">
      <w:pPr>
        <w:spacing w:before="240" w:after="0" w:line="276" w:lineRule="auto"/>
        <w:rPr>
          <w:rFonts w:ascii="Arial" w:hAnsi="Arial" w:cs="Arial"/>
          <w:bCs/>
          <w:sz w:val="24"/>
          <w:szCs w:val="24"/>
          <w:lang w:val="en-GB"/>
        </w:rPr>
      </w:pPr>
      <w:r w:rsidRPr="00A62C07">
        <w:rPr>
          <w:rFonts w:ascii="Arial" w:hAnsi="Arial" w:cs="Arial"/>
          <w:bCs/>
          <w:sz w:val="24"/>
          <w:szCs w:val="24"/>
          <w:lang w:val="en-GB"/>
        </w:rPr>
        <w:t xml:space="preserve">The </w:t>
      </w:r>
      <w:r w:rsidRPr="00A62C07">
        <w:rPr>
          <w:rFonts w:ascii="Arial" w:hAnsi="Arial" w:cs="Arial"/>
          <w:b/>
          <w:bCs/>
          <w:sz w:val="24"/>
          <w:szCs w:val="24"/>
          <w:lang w:val="en-GB"/>
        </w:rPr>
        <w:t>survey design</w:t>
      </w:r>
      <w:r w:rsidRPr="00A62C07">
        <w:rPr>
          <w:rFonts w:ascii="Arial" w:hAnsi="Arial" w:cs="Arial"/>
          <w:bCs/>
          <w:sz w:val="24"/>
          <w:szCs w:val="24"/>
          <w:lang w:val="en-GB"/>
        </w:rPr>
        <w:t xml:space="preserve">, in principle, should be such that the quality requirements are satisfied. Considerations are made regarding target population, units and variables as well as reference times, data sources, data collection methods, data processing, editing, the estimation procedure as well as for comparability and coherence. </w:t>
      </w:r>
    </w:p>
    <w:p w:rsidR="00A62C07" w:rsidRPr="00A62C07" w:rsidRDefault="00A62C07" w:rsidP="00DF0F83">
      <w:pPr>
        <w:spacing w:before="240" w:after="0" w:line="276" w:lineRule="auto"/>
        <w:rPr>
          <w:rFonts w:ascii="Arial" w:hAnsi="Arial" w:cs="Arial"/>
          <w:bCs/>
          <w:sz w:val="24"/>
          <w:szCs w:val="24"/>
          <w:lang w:val="en-GB"/>
        </w:rPr>
      </w:pPr>
      <w:r w:rsidRPr="00A62C07">
        <w:rPr>
          <w:rFonts w:ascii="Arial" w:hAnsi="Arial" w:cs="Arial"/>
          <w:bCs/>
          <w:sz w:val="24"/>
          <w:szCs w:val="24"/>
          <w:lang w:val="en-GB"/>
        </w:rPr>
        <w:t xml:space="preserve">The </w:t>
      </w:r>
      <w:r w:rsidRPr="00A62C07">
        <w:rPr>
          <w:rFonts w:ascii="Arial" w:hAnsi="Arial" w:cs="Arial"/>
          <w:b/>
          <w:bCs/>
          <w:sz w:val="24"/>
          <w:szCs w:val="24"/>
          <w:lang w:val="en-GB"/>
        </w:rPr>
        <w:t>achieved quality</w:t>
      </w:r>
      <w:r w:rsidRPr="00A62C07">
        <w:rPr>
          <w:rFonts w:ascii="Arial" w:hAnsi="Arial" w:cs="Arial"/>
          <w:bCs/>
          <w:sz w:val="24"/>
          <w:szCs w:val="24"/>
          <w:lang w:val="en-GB"/>
        </w:rPr>
        <w:t xml:space="preserve">, in principle, should reflect the objective of the survey design. The design should be followed when the survey is conducted but deviations can occur, such as delays, when the planned resources are not available or due to changes in the survey environment. This can have the effect that the achieved quality can be different to what </w:t>
      </w:r>
      <w:proofErr w:type="gramStart"/>
      <w:r w:rsidRPr="00A62C07">
        <w:rPr>
          <w:rFonts w:ascii="Arial" w:hAnsi="Arial" w:cs="Arial"/>
          <w:bCs/>
          <w:sz w:val="24"/>
          <w:szCs w:val="24"/>
          <w:lang w:val="en-GB"/>
        </w:rPr>
        <w:t>was planned</w:t>
      </w:r>
      <w:proofErr w:type="gramEnd"/>
      <w:r w:rsidRPr="00A62C07">
        <w:rPr>
          <w:rFonts w:ascii="Arial" w:hAnsi="Arial" w:cs="Arial"/>
          <w:bCs/>
          <w:sz w:val="24"/>
          <w:szCs w:val="24"/>
          <w:lang w:val="en-GB"/>
        </w:rPr>
        <w:t xml:space="preserve"> from the start.</w:t>
      </w:r>
    </w:p>
    <w:p w:rsidR="00A62C07" w:rsidRPr="00A62C07" w:rsidRDefault="00A62C07" w:rsidP="00DF0F83">
      <w:pPr>
        <w:spacing w:before="240" w:after="0" w:line="276" w:lineRule="auto"/>
        <w:rPr>
          <w:rFonts w:ascii="Arial" w:hAnsi="Arial" w:cs="Arial"/>
          <w:bCs/>
          <w:sz w:val="24"/>
          <w:szCs w:val="24"/>
          <w:lang w:val="en-GB"/>
        </w:rPr>
      </w:pPr>
      <w:r w:rsidRPr="00A62C07">
        <w:rPr>
          <w:rFonts w:ascii="Arial" w:hAnsi="Arial" w:cs="Arial"/>
          <w:bCs/>
          <w:sz w:val="24"/>
          <w:szCs w:val="24"/>
          <w:lang w:val="en-GB"/>
        </w:rPr>
        <w:t xml:space="preserve">The </w:t>
      </w:r>
      <w:r w:rsidRPr="00A62C07">
        <w:rPr>
          <w:rFonts w:ascii="Arial" w:hAnsi="Arial" w:cs="Arial"/>
          <w:b/>
          <w:bCs/>
          <w:sz w:val="24"/>
          <w:szCs w:val="24"/>
          <w:lang w:val="en-GB"/>
        </w:rPr>
        <w:t xml:space="preserve">achieved quality </w:t>
      </w:r>
      <w:proofErr w:type="gramStart"/>
      <w:r w:rsidRPr="00A62C07">
        <w:rPr>
          <w:rFonts w:ascii="Arial" w:hAnsi="Arial" w:cs="Arial"/>
          <w:b/>
          <w:bCs/>
          <w:sz w:val="24"/>
          <w:szCs w:val="24"/>
          <w:lang w:val="en-GB"/>
        </w:rPr>
        <w:t>is evaluated</w:t>
      </w:r>
      <w:proofErr w:type="gramEnd"/>
      <w:r w:rsidRPr="00A62C07">
        <w:rPr>
          <w:rFonts w:ascii="Arial" w:hAnsi="Arial" w:cs="Arial"/>
          <w:b/>
          <w:bCs/>
          <w:sz w:val="24"/>
          <w:szCs w:val="24"/>
          <w:lang w:val="en-GB"/>
        </w:rPr>
        <w:t xml:space="preserve"> regularly</w:t>
      </w:r>
      <w:r w:rsidRPr="00A62C07">
        <w:rPr>
          <w:rFonts w:ascii="Arial" w:hAnsi="Arial" w:cs="Arial"/>
          <w:bCs/>
          <w:sz w:val="24"/>
          <w:szCs w:val="24"/>
          <w:lang w:val="en-GB"/>
        </w:rPr>
        <w:t xml:space="preserve"> after production rounds. </w:t>
      </w:r>
      <w:r w:rsidRPr="00A62C07">
        <w:rPr>
          <w:rFonts w:ascii="Arial" w:hAnsi="Arial" w:cs="Arial"/>
          <w:b/>
          <w:bCs/>
          <w:sz w:val="24"/>
          <w:szCs w:val="24"/>
          <w:lang w:val="en-GB"/>
        </w:rPr>
        <w:t>Findings and conclusions are used in coming production rounds</w:t>
      </w:r>
      <w:r w:rsidRPr="00A62C07">
        <w:rPr>
          <w:rFonts w:ascii="Arial" w:hAnsi="Arial" w:cs="Arial"/>
          <w:bCs/>
          <w:sz w:val="24"/>
          <w:szCs w:val="24"/>
          <w:lang w:val="en-GB"/>
        </w:rPr>
        <w:t xml:space="preserve">. The statistical agency may need to make adjustments in the purpose of the statistics, quality requirements and the survey design due to the results of the evaluation or </w:t>
      </w:r>
      <w:proofErr w:type="gramStart"/>
      <w:r w:rsidRPr="00A62C07">
        <w:rPr>
          <w:rFonts w:ascii="Arial" w:hAnsi="Arial" w:cs="Arial"/>
          <w:bCs/>
          <w:sz w:val="24"/>
          <w:szCs w:val="24"/>
          <w:lang w:val="en-GB"/>
        </w:rPr>
        <w:t>as a result</w:t>
      </w:r>
      <w:proofErr w:type="gramEnd"/>
      <w:r w:rsidRPr="00A62C07">
        <w:rPr>
          <w:rFonts w:ascii="Arial" w:hAnsi="Arial" w:cs="Arial"/>
          <w:bCs/>
          <w:sz w:val="24"/>
          <w:szCs w:val="24"/>
          <w:lang w:val="en-GB"/>
        </w:rPr>
        <w:t xml:space="preserve"> of changes in information needs.</w:t>
      </w:r>
    </w:p>
    <w:p w:rsidR="00A62C07" w:rsidRPr="00A62C07" w:rsidRDefault="00A62C07" w:rsidP="00DF0F83">
      <w:pPr>
        <w:spacing w:before="240" w:after="0" w:line="276" w:lineRule="auto"/>
        <w:rPr>
          <w:rFonts w:ascii="Arial" w:hAnsi="Arial" w:cs="Arial"/>
          <w:bCs/>
          <w:sz w:val="24"/>
          <w:szCs w:val="24"/>
          <w:lang w:val="en-US"/>
        </w:rPr>
      </w:pPr>
      <w:r w:rsidRPr="00A62C07">
        <w:rPr>
          <w:rFonts w:ascii="Arial" w:hAnsi="Arial" w:cs="Arial"/>
          <w:bCs/>
          <w:sz w:val="24"/>
          <w:szCs w:val="24"/>
          <w:lang w:val="en-GB"/>
        </w:rPr>
        <w:t>The thinking behind the above cyclical procedure largely reflects the previous guidelines for official statistics,</w:t>
      </w:r>
      <w:r w:rsidRPr="00A62C07">
        <w:rPr>
          <w:rFonts w:ascii="Arial" w:hAnsi="Arial" w:cs="Arial"/>
          <w:bCs/>
          <w:sz w:val="24"/>
          <w:szCs w:val="24"/>
          <w:lang w:val="en-US"/>
        </w:rPr>
        <w:t xml:space="preserve"> </w:t>
      </w:r>
      <w:r w:rsidRPr="00A62C07">
        <w:rPr>
          <w:rFonts w:ascii="Arial" w:hAnsi="Arial" w:cs="Arial"/>
          <w:bCs/>
          <w:i/>
          <w:sz w:val="24"/>
          <w:szCs w:val="24"/>
          <w:lang w:val="en-US"/>
        </w:rPr>
        <w:t>Sufficient quality and criteria for official statistics,</w:t>
      </w:r>
      <w:r w:rsidRPr="00A62C07">
        <w:rPr>
          <w:rFonts w:ascii="Arial" w:hAnsi="Arial" w:cs="Arial"/>
          <w:bCs/>
          <w:sz w:val="24"/>
          <w:szCs w:val="24"/>
          <w:lang w:val="en-US"/>
        </w:rPr>
        <w:t xml:space="preserve"> mentioned in Section 1. During the period in which they were effective, 2006-2014, they proved to be useful for several of the statistical agencies. </w:t>
      </w:r>
    </w:p>
    <w:p w:rsidR="00A62C07" w:rsidRPr="00341DF2" w:rsidRDefault="00A62C07" w:rsidP="00DF0F83">
      <w:pPr>
        <w:spacing w:before="240" w:after="0" w:line="276" w:lineRule="auto"/>
        <w:rPr>
          <w:rFonts w:ascii="Arial" w:hAnsi="Arial" w:cs="Arial"/>
          <w:bCs/>
          <w:sz w:val="24"/>
          <w:szCs w:val="24"/>
          <w:lang w:val="en-GB"/>
        </w:rPr>
      </w:pPr>
      <w:r w:rsidRPr="00A62C07">
        <w:rPr>
          <w:rFonts w:ascii="Arial" w:hAnsi="Arial" w:cs="Arial"/>
          <w:bCs/>
          <w:sz w:val="24"/>
          <w:szCs w:val="24"/>
          <w:lang w:val="en-GB"/>
        </w:rPr>
        <w:t xml:space="preserve">As noted above, in following this cyclical annual </w:t>
      </w:r>
      <w:proofErr w:type="gramStart"/>
      <w:r w:rsidRPr="00A62C07">
        <w:rPr>
          <w:rFonts w:ascii="Arial" w:hAnsi="Arial" w:cs="Arial"/>
          <w:bCs/>
          <w:sz w:val="24"/>
          <w:szCs w:val="24"/>
          <w:lang w:val="en-GB"/>
        </w:rPr>
        <w:t>procedure which relates the quality of the statistics to its purpose, producers</w:t>
      </w:r>
      <w:proofErr w:type="gramEnd"/>
      <w:r w:rsidRPr="00A62C07">
        <w:rPr>
          <w:rFonts w:ascii="Arial" w:hAnsi="Arial" w:cs="Arial"/>
          <w:bCs/>
          <w:sz w:val="24"/>
          <w:szCs w:val="24"/>
          <w:lang w:val="en-GB"/>
        </w:rPr>
        <w:t xml:space="preserve"> should note findings that have bearing on the quality of the statistics and draw conclusions. These </w:t>
      </w:r>
      <w:proofErr w:type="gramStart"/>
      <w:r w:rsidRPr="00A62C07">
        <w:rPr>
          <w:rFonts w:ascii="Arial" w:hAnsi="Arial" w:cs="Arial"/>
          <w:bCs/>
          <w:sz w:val="24"/>
          <w:szCs w:val="24"/>
          <w:lang w:val="en-GB"/>
        </w:rPr>
        <w:t>can be used</w:t>
      </w:r>
      <w:proofErr w:type="gramEnd"/>
      <w:r w:rsidRPr="00A62C07">
        <w:rPr>
          <w:rFonts w:ascii="Arial" w:hAnsi="Arial" w:cs="Arial"/>
          <w:bCs/>
          <w:sz w:val="24"/>
          <w:szCs w:val="24"/>
          <w:lang w:val="en-GB"/>
        </w:rPr>
        <w:t xml:space="preserve"> to act upon in coming production rounds. Stepping through this process should also better equip producers to describe the quality of the statistics for users. Users </w:t>
      </w:r>
      <w:proofErr w:type="gramStart"/>
      <w:r w:rsidRPr="00A62C07">
        <w:rPr>
          <w:rFonts w:ascii="Arial" w:hAnsi="Arial" w:cs="Arial"/>
          <w:bCs/>
          <w:sz w:val="24"/>
          <w:szCs w:val="24"/>
          <w:lang w:val="en-GB"/>
        </w:rPr>
        <w:t>are thereby provided</w:t>
      </w:r>
      <w:proofErr w:type="gramEnd"/>
      <w:r w:rsidRPr="00A62C07">
        <w:rPr>
          <w:rFonts w:ascii="Arial" w:hAnsi="Arial" w:cs="Arial"/>
          <w:bCs/>
          <w:sz w:val="24"/>
          <w:szCs w:val="24"/>
          <w:lang w:val="en-GB"/>
        </w:rPr>
        <w:t xml:space="preserve"> with more support in their own assessments of whether the statistics are fit for their purpose. </w:t>
      </w:r>
    </w:p>
    <w:p w:rsidR="00BB62BF" w:rsidRPr="00341DF2" w:rsidRDefault="00BB62BF" w:rsidP="00341DF2">
      <w:pPr>
        <w:pStyle w:val="Liststycke"/>
        <w:keepNext/>
        <w:keepLines/>
        <w:numPr>
          <w:ilvl w:val="0"/>
          <w:numId w:val="9"/>
        </w:numPr>
        <w:spacing w:before="360" w:after="0" w:line="360" w:lineRule="auto"/>
        <w:jc w:val="both"/>
        <w:outlineLvl w:val="1"/>
        <w:rPr>
          <w:rFonts w:ascii="Arial" w:eastAsiaTheme="majorEastAsia" w:hAnsi="Arial" w:cstheme="majorBidi"/>
          <w:b/>
          <w:sz w:val="24"/>
          <w:szCs w:val="26"/>
          <w:lang w:val="en-GB"/>
        </w:rPr>
      </w:pPr>
      <w:r w:rsidRPr="00341DF2">
        <w:rPr>
          <w:rFonts w:ascii="Arial" w:eastAsiaTheme="majorEastAsia" w:hAnsi="Arial" w:cstheme="majorBidi"/>
          <w:b/>
          <w:sz w:val="24"/>
          <w:szCs w:val="26"/>
          <w:lang w:val="en-GB"/>
        </w:rPr>
        <w:t>References</w:t>
      </w:r>
    </w:p>
    <w:p w:rsidR="00A62C07" w:rsidRDefault="004B62D0" w:rsidP="00A62C07">
      <w:pPr>
        <w:rPr>
          <w:lang w:val="sv-SE"/>
        </w:rPr>
      </w:pPr>
      <w:r w:rsidRPr="004B62D0">
        <w:rPr>
          <w:lang w:val="sv-SE"/>
        </w:rPr>
        <w:t xml:space="preserve">Eurostat (2009), </w:t>
      </w:r>
      <w:r w:rsidR="00A62C07" w:rsidRPr="00B65C15">
        <w:rPr>
          <w:lang w:val="sv-SE"/>
        </w:rPr>
        <w:t xml:space="preserve">“EUR-Lex - 32009R0223 - EN”. </w:t>
      </w:r>
      <w:proofErr w:type="spellStart"/>
      <w:r w:rsidR="00A62C07" w:rsidRPr="00B65C15">
        <w:rPr>
          <w:lang w:val="sv-SE"/>
        </w:rPr>
        <w:t>Document</w:t>
      </w:r>
      <w:proofErr w:type="spellEnd"/>
      <w:r w:rsidR="00A62C07" w:rsidRPr="00B65C15">
        <w:rPr>
          <w:lang w:val="sv-SE"/>
        </w:rPr>
        <w:t xml:space="preserve"> 32009R0223. </w:t>
      </w:r>
      <w:hyperlink r:id="rId10" w:history="1">
        <w:r w:rsidR="00A62C07" w:rsidRPr="00E46515">
          <w:rPr>
            <w:rStyle w:val="Hyperlnk"/>
            <w:sz w:val="18"/>
            <w:szCs w:val="18"/>
          </w:rPr>
          <w:t>https://eur-lex.europa.eu/legal-content/EN/ALL/?uri=celex%3A32009R0223</w:t>
        </w:r>
      </w:hyperlink>
      <w:r w:rsidR="00A62C07" w:rsidRPr="00A62C07">
        <w:t xml:space="preserve">. </w:t>
      </w:r>
      <w:r w:rsidR="00A62C07" w:rsidRPr="00FA571C">
        <w:rPr>
          <w:lang w:val="sv-SE"/>
        </w:rPr>
        <w:t>(</w:t>
      </w:r>
      <w:proofErr w:type="spellStart"/>
      <w:r w:rsidR="00A62C07" w:rsidRPr="00FA571C">
        <w:rPr>
          <w:lang w:val="sv-SE"/>
        </w:rPr>
        <w:t>A</w:t>
      </w:r>
      <w:r w:rsidR="00A62C07" w:rsidRPr="00FA571C">
        <w:rPr>
          <w:lang w:val="sv-SE"/>
        </w:rPr>
        <w:t>ccessed</w:t>
      </w:r>
      <w:proofErr w:type="spellEnd"/>
      <w:r w:rsidR="00A62C07" w:rsidRPr="00FA571C">
        <w:rPr>
          <w:lang w:val="sv-SE"/>
        </w:rPr>
        <w:t>:</w:t>
      </w:r>
      <w:r w:rsidR="00A62C07" w:rsidRPr="00FA571C">
        <w:rPr>
          <w:lang w:val="sv-SE"/>
        </w:rPr>
        <w:t xml:space="preserve"> </w:t>
      </w:r>
      <w:r w:rsidR="00340AC0">
        <w:rPr>
          <w:lang w:val="sv-SE"/>
        </w:rPr>
        <w:t xml:space="preserve">12 </w:t>
      </w:r>
      <w:proofErr w:type="spellStart"/>
      <w:r w:rsidR="00340AC0">
        <w:rPr>
          <w:lang w:val="sv-SE"/>
        </w:rPr>
        <w:t>July</w:t>
      </w:r>
      <w:proofErr w:type="spellEnd"/>
      <w:r w:rsidR="00A62C07" w:rsidRPr="00FA571C">
        <w:rPr>
          <w:lang w:val="sv-SE"/>
        </w:rPr>
        <w:t xml:space="preserve"> 2019)</w:t>
      </w:r>
    </w:p>
    <w:p w:rsidR="00DB0625" w:rsidRPr="00DB0625" w:rsidRDefault="00DB0625" w:rsidP="00DB0625">
      <w:pPr>
        <w:rPr>
          <w:i/>
          <w:lang w:val="sv-SE"/>
        </w:rPr>
      </w:pPr>
      <w:r w:rsidRPr="00B405CA">
        <w:rPr>
          <w:lang w:val="en-US"/>
        </w:rPr>
        <w:t>Statistics Sweden</w:t>
      </w:r>
      <w:r>
        <w:rPr>
          <w:lang w:val="en-US"/>
        </w:rPr>
        <w:t xml:space="preserve"> (2001),</w:t>
      </w:r>
      <w:r w:rsidRPr="00B405CA">
        <w:rPr>
          <w:lang w:val="en-US"/>
        </w:rPr>
        <w:t xml:space="preserve"> </w:t>
      </w:r>
      <w:r w:rsidRPr="001C4E23">
        <w:t xml:space="preserve">Quality </w:t>
      </w:r>
      <w:proofErr w:type="spellStart"/>
      <w:r w:rsidRPr="001C4E23">
        <w:t>definition</w:t>
      </w:r>
      <w:proofErr w:type="spellEnd"/>
      <w:r w:rsidRPr="001C4E23">
        <w:t xml:space="preserve"> and </w:t>
      </w:r>
      <w:proofErr w:type="spellStart"/>
      <w:r w:rsidRPr="001C4E23">
        <w:t>recommendations</w:t>
      </w:r>
      <w:proofErr w:type="spellEnd"/>
      <w:r w:rsidRPr="001C4E23">
        <w:t xml:space="preserve"> for </w:t>
      </w:r>
      <w:proofErr w:type="spellStart"/>
      <w:r w:rsidRPr="001C4E23">
        <w:t>quality</w:t>
      </w:r>
      <w:proofErr w:type="spellEnd"/>
      <w:r w:rsidRPr="001C4E23">
        <w:t xml:space="preserve"> </w:t>
      </w:r>
      <w:proofErr w:type="spellStart"/>
      <w:r w:rsidRPr="001C4E23">
        <w:t>declaration</w:t>
      </w:r>
      <w:proofErr w:type="spellEnd"/>
      <w:r w:rsidRPr="001C4E23">
        <w:t xml:space="preserve"> of </w:t>
      </w:r>
      <w:proofErr w:type="spellStart"/>
      <w:r w:rsidRPr="001C4E23">
        <w:t>official</w:t>
      </w:r>
      <w:proofErr w:type="spellEnd"/>
      <w:r w:rsidRPr="001C4E23">
        <w:t xml:space="preserve"> </w:t>
      </w:r>
      <w:proofErr w:type="spellStart"/>
      <w:r w:rsidRPr="001C4E23">
        <w:t>statistics</w:t>
      </w:r>
      <w:proofErr w:type="spellEnd"/>
      <w:r>
        <w:t>.</w:t>
      </w:r>
      <w:r w:rsidRPr="001C4E23">
        <w:rPr>
          <w:lang w:val="en-US"/>
        </w:rPr>
        <w:t xml:space="preserve"> </w:t>
      </w:r>
      <w:r w:rsidRPr="00DB0625">
        <w:rPr>
          <w:i/>
          <w:lang w:val="sv-SE"/>
        </w:rPr>
        <w:t xml:space="preserve">Meddelande i samordningsfrågor </w:t>
      </w:r>
      <w:r w:rsidRPr="00DB0625">
        <w:rPr>
          <w:lang w:val="sv-SE"/>
        </w:rPr>
        <w:t>(2001:1). Örebro</w:t>
      </w:r>
      <w:r w:rsidRPr="00DB0625">
        <w:rPr>
          <w:i/>
          <w:lang w:val="sv-SE"/>
        </w:rPr>
        <w:t>.</w:t>
      </w:r>
    </w:p>
    <w:p w:rsidR="00DB0625" w:rsidRPr="00DB0625" w:rsidRDefault="00DB0625" w:rsidP="00DB0625">
      <w:pPr>
        <w:rPr>
          <w:lang w:val="sv-SE"/>
        </w:rPr>
      </w:pPr>
      <w:proofErr w:type="spellStart"/>
      <w:r w:rsidRPr="00C629E5">
        <w:rPr>
          <w:lang w:val="sv-SE"/>
        </w:rPr>
        <w:t>Statistics</w:t>
      </w:r>
      <w:proofErr w:type="spellEnd"/>
      <w:r w:rsidRPr="00C629E5">
        <w:rPr>
          <w:lang w:val="sv-SE"/>
        </w:rPr>
        <w:t xml:space="preserve"> Sweden</w:t>
      </w:r>
      <w:r>
        <w:rPr>
          <w:lang w:val="sv-SE"/>
        </w:rPr>
        <w:t xml:space="preserve"> (2002),</w:t>
      </w:r>
      <w:r w:rsidRPr="00C629E5">
        <w:rPr>
          <w:lang w:val="sv-SE"/>
        </w:rPr>
        <w:t xml:space="preserve"> “Statistiska centralbyråns föreskrifter och allmänna råd för offentliggörande m.m. av officiell statistik</w:t>
      </w:r>
      <w:r>
        <w:rPr>
          <w:lang w:val="sv-SE"/>
        </w:rPr>
        <w:t xml:space="preserve">”. </w:t>
      </w:r>
      <w:r w:rsidRPr="00C629E5">
        <w:rPr>
          <w:lang w:val="en-US"/>
        </w:rPr>
        <w:t>SCB-FS 20</w:t>
      </w:r>
      <w:r>
        <w:rPr>
          <w:lang w:val="en-US"/>
        </w:rPr>
        <w:t xml:space="preserve">02:16. </w:t>
      </w:r>
      <w:hyperlink r:id="rId11" w:history="1">
        <w:r w:rsidRPr="00E46515">
          <w:rPr>
            <w:rStyle w:val="Hyperlnk"/>
            <w:sz w:val="18"/>
            <w:szCs w:val="18"/>
            <w:lang w:val="en-US"/>
          </w:rPr>
          <w:t>https://www.scb.se/om-scb/scbs-verksam</w:t>
        </w:r>
        <w:r w:rsidRPr="00E46515">
          <w:rPr>
            <w:rStyle w:val="Hyperlnk"/>
            <w:sz w:val="18"/>
            <w:szCs w:val="18"/>
            <w:lang w:val="en-US"/>
          </w:rPr>
          <w:t>h</w:t>
        </w:r>
        <w:r w:rsidRPr="00E46515">
          <w:rPr>
            <w:rStyle w:val="Hyperlnk"/>
            <w:sz w:val="18"/>
            <w:szCs w:val="18"/>
            <w:lang w:val="en-US"/>
          </w:rPr>
          <w:t>et/regelverk-och-policyer/foreskrifter/sos/scb-fs-200216/</w:t>
        </w:r>
      </w:hyperlink>
      <w:r w:rsidRPr="00E46515">
        <w:rPr>
          <w:sz w:val="18"/>
          <w:szCs w:val="18"/>
          <w:lang w:val="en-US"/>
        </w:rPr>
        <w:t>.</w:t>
      </w:r>
      <w:r>
        <w:rPr>
          <w:lang w:val="en-US"/>
        </w:rPr>
        <w:t xml:space="preserve"> </w:t>
      </w:r>
      <w:r w:rsidRPr="00DB0625">
        <w:rPr>
          <w:lang w:val="sv-SE"/>
        </w:rPr>
        <w:t>(</w:t>
      </w:r>
      <w:proofErr w:type="spellStart"/>
      <w:r w:rsidRPr="00DB0625">
        <w:rPr>
          <w:lang w:val="sv-SE"/>
        </w:rPr>
        <w:t>Accessed</w:t>
      </w:r>
      <w:proofErr w:type="spellEnd"/>
      <w:r w:rsidRPr="00DB0625">
        <w:rPr>
          <w:lang w:val="sv-SE"/>
        </w:rPr>
        <w:t xml:space="preserve">: 12 </w:t>
      </w:r>
      <w:proofErr w:type="spellStart"/>
      <w:r w:rsidRPr="00DB0625">
        <w:rPr>
          <w:lang w:val="sv-SE"/>
        </w:rPr>
        <w:t>July</w:t>
      </w:r>
      <w:proofErr w:type="spellEnd"/>
      <w:r w:rsidRPr="00DB0625">
        <w:rPr>
          <w:lang w:val="sv-SE"/>
        </w:rPr>
        <w:t xml:space="preserve"> 2019)</w:t>
      </w:r>
    </w:p>
    <w:p w:rsidR="00DB0625" w:rsidRPr="00E46515" w:rsidRDefault="00DB0625" w:rsidP="00DB0625">
      <w:pPr>
        <w:rPr>
          <w:sz w:val="18"/>
          <w:szCs w:val="18"/>
        </w:rPr>
      </w:pPr>
      <w:proofErr w:type="spellStart"/>
      <w:r w:rsidRPr="007C4388">
        <w:rPr>
          <w:lang w:val="sv-SE"/>
        </w:rPr>
        <w:t>Statistics</w:t>
      </w:r>
      <w:proofErr w:type="spellEnd"/>
      <w:r w:rsidRPr="007C4388">
        <w:rPr>
          <w:lang w:val="sv-SE"/>
        </w:rPr>
        <w:t xml:space="preserve"> Sweden </w:t>
      </w:r>
      <w:r>
        <w:rPr>
          <w:lang w:val="sv-SE"/>
        </w:rPr>
        <w:t>(</w:t>
      </w:r>
      <w:r w:rsidRPr="007C4388">
        <w:rPr>
          <w:lang w:val="sv-SE"/>
        </w:rPr>
        <w:t>2006</w:t>
      </w:r>
      <w:r>
        <w:rPr>
          <w:lang w:val="sv-SE"/>
        </w:rPr>
        <w:t>),</w:t>
      </w:r>
      <w:r w:rsidRPr="007C4388">
        <w:rPr>
          <w:lang w:val="sv-SE"/>
        </w:rPr>
        <w:t xml:space="preserve"> </w:t>
      </w:r>
      <w:r w:rsidRPr="007C4388">
        <w:rPr>
          <w:i/>
          <w:lang w:val="sv-SE"/>
        </w:rPr>
        <w:t xml:space="preserve">Tillräcklig kvalitet och </w:t>
      </w:r>
      <w:r>
        <w:rPr>
          <w:i/>
          <w:lang w:val="sv-SE"/>
        </w:rPr>
        <w:t>kriterier för offi</w:t>
      </w:r>
      <w:r w:rsidRPr="007C4388">
        <w:rPr>
          <w:i/>
          <w:lang w:val="sv-SE"/>
        </w:rPr>
        <w:t>ciell statistik</w:t>
      </w:r>
      <w:r>
        <w:rPr>
          <w:i/>
          <w:lang w:val="sv-SE"/>
        </w:rPr>
        <w:t xml:space="preserve">. </w:t>
      </w:r>
      <w:r w:rsidRPr="007C4388">
        <w:rPr>
          <w:lang w:val="sv-SE"/>
        </w:rPr>
        <w:t>Rik</w:t>
      </w:r>
      <w:r>
        <w:rPr>
          <w:lang w:val="sv-SE"/>
        </w:rPr>
        <w:t>tlinjer från Rådet för den offi</w:t>
      </w:r>
      <w:r w:rsidRPr="007C4388">
        <w:rPr>
          <w:lang w:val="sv-SE"/>
        </w:rPr>
        <w:t>ciella statistiken</w:t>
      </w:r>
      <w:r>
        <w:rPr>
          <w:lang w:val="sv-SE"/>
        </w:rPr>
        <w:t xml:space="preserve">. </w:t>
      </w:r>
      <w:r w:rsidRPr="007C4388">
        <w:rPr>
          <w:lang w:val="sv-SE"/>
        </w:rPr>
        <w:t>Örebro</w:t>
      </w:r>
      <w:r>
        <w:rPr>
          <w:lang w:val="sv-SE"/>
        </w:rPr>
        <w:t>.</w:t>
      </w:r>
      <w:r w:rsidRPr="007C4388">
        <w:rPr>
          <w:lang w:val="sv-SE"/>
        </w:rPr>
        <w:t xml:space="preserve"> </w:t>
      </w:r>
    </w:p>
    <w:p w:rsidR="00DB0625" w:rsidRPr="00372A36" w:rsidRDefault="00DB0625" w:rsidP="00DB0625">
      <w:pPr>
        <w:rPr>
          <w:lang w:val="sv-SE"/>
        </w:rPr>
      </w:pPr>
      <w:proofErr w:type="spellStart"/>
      <w:r w:rsidRPr="00DB0625">
        <w:rPr>
          <w:lang w:val="sv-SE"/>
        </w:rPr>
        <w:t>Statistics</w:t>
      </w:r>
      <w:proofErr w:type="spellEnd"/>
      <w:r w:rsidRPr="00DB0625">
        <w:rPr>
          <w:lang w:val="sv-SE"/>
        </w:rPr>
        <w:t xml:space="preserve"> Sweden (2016a), “</w:t>
      </w:r>
      <w:proofErr w:type="spellStart"/>
      <w:r w:rsidRPr="00DB0625">
        <w:rPr>
          <w:lang w:val="sv-SE"/>
        </w:rPr>
        <w:t>Statistics</w:t>
      </w:r>
      <w:proofErr w:type="spellEnd"/>
      <w:r w:rsidRPr="00DB0625">
        <w:rPr>
          <w:lang w:val="sv-SE"/>
        </w:rPr>
        <w:t xml:space="preserve"> </w:t>
      </w:r>
      <w:proofErr w:type="spellStart"/>
      <w:r w:rsidRPr="00DB0625">
        <w:rPr>
          <w:lang w:val="sv-SE"/>
        </w:rPr>
        <w:t>Sweden’s</w:t>
      </w:r>
      <w:proofErr w:type="spellEnd"/>
      <w:r w:rsidRPr="00DB0625">
        <w:rPr>
          <w:lang w:val="sv-SE"/>
        </w:rPr>
        <w:t xml:space="preserve"> </w:t>
      </w:r>
      <w:proofErr w:type="spellStart"/>
      <w:r w:rsidRPr="00DB0625">
        <w:rPr>
          <w:lang w:val="sv-SE"/>
        </w:rPr>
        <w:t>regulations</w:t>
      </w:r>
      <w:proofErr w:type="spellEnd"/>
      <w:r w:rsidRPr="00DB0625">
        <w:rPr>
          <w:lang w:val="sv-SE"/>
        </w:rPr>
        <w:t xml:space="preserve"> on </w:t>
      </w:r>
      <w:proofErr w:type="spellStart"/>
      <w:r w:rsidRPr="00DB0625">
        <w:rPr>
          <w:lang w:val="sv-SE"/>
        </w:rPr>
        <w:t>quality</w:t>
      </w:r>
      <w:proofErr w:type="spellEnd"/>
      <w:r w:rsidRPr="00DB0625">
        <w:rPr>
          <w:lang w:val="sv-SE"/>
        </w:rPr>
        <w:t xml:space="preserve"> in </w:t>
      </w:r>
      <w:proofErr w:type="spellStart"/>
      <w:r w:rsidRPr="00DB0625">
        <w:rPr>
          <w:lang w:val="sv-SE"/>
        </w:rPr>
        <w:t>official</w:t>
      </w:r>
      <w:proofErr w:type="spellEnd"/>
      <w:r w:rsidRPr="00DB0625">
        <w:rPr>
          <w:lang w:val="sv-SE"/>
        </w:rPr>
        <w:t xml:space="preserve"> </w:t>
      </w:r>
      <w:proofErr w:type="spellStart"/>
      <w:r w:rsidRPr="00DB0625">
        <w:rPr>
          <w:lang w:val="sv-SE"/>
        </w:rPr>
        <w:t>statistics</w:t>
      </w:r>
      <w:proofErr w:type="spellEnd"/>
      <w:r w:rsidRPr="00DB0625">
        <w:rPr>
          <w:lang w:val="sv-SE"/>
        </w:rPr>
        <w:t xml:space="preserve">”. SCB-FS 2016:17. </w:t>
      </w:r>
      <w:hyperlink r:id="rId12" w:history="1">
        <w:r w:rsidRPr="00DB0625">
          <w:rPr>
            <w:rStyle w:val="Hyperlnk"/>
            <w:sz w:val="18"/>
            <w:szCs w:val="18"/>
          </w:rPr>
          <w:t>https://www.scb.se/en/About-us/main-activity/regulations-</w:t>
        </w:r>
        <w:r w:rsidRPr="00DB0625">
          <w:rPr>
            <w:rStyle w:val="Hyperlnk"/>
            <w:sz w:val="18"/>
            <w:szCs w:val="18"/>
          </w:rPr>
          <w:t>a</w:t>
        </w:r>
        <w:r w:rsidRPr="00DB0625">
          <w:rPr>
            <w:rStyle w:val="Hyperlnk"/>
            <w:sz w:val="18"/>
            <w:szCs w:val="18"/>
          </w:rPr>
          <w:t>nd-policies/1.regulations-and-general-guidelines---new/sos/scb-fs-201617/</w:t>
        </w:r>
      </w:hyperlink>
      <w:r w:rsidRPr="00DB0625">
        <w:rPr>
          <w:sz w:val="18"/>
          <w:szCs w:val="18"/>
        </w:rPr>
        <w:t xml:space="preserve">. </w:t>
      </w:r>
      <w:r w:rsidRPr="00372A36">
        <w:rPr>
          <w:lang w:val="sv-SE"/>
        </w:rPr>
        <w:t>(</w:t>
      </w:r>
      <w:proofErr w:type="spellStart"/>
      <w:r>
        <w:rPr>
          <w:lang w:val="sv-SE"/>
        </w:rPr>
        <w:t>A</w:t>
      </w:r>
      <w:r w:rsidRPr="00372A36">
        <w:rPr>
          <w:lang w:val="sv-SE"/>
        </w:rPr>
        <w:t>ccessed</w:t>
      </w:r>
      <w:proofErr w:type="spellEnd"/>
      <w:r>
        <w:rPr>
          <w:lang w:val="sv-SE"/>
        </w:rPr>
        <w:t>: 12</w:t>
      </w:r>
      <w:r w:rsidRPr="00372A36">
        <w:rPr>
          <w:lang w:val="sv-SE"/>
        </w:rPr>
        <w:t xml:space="preserve"> </w:t>
      </w:r>
      <w:proofErr w:type="spellStart"/>
      <w:r>
        <w:rPr>
          <w:lang w:val="sv-SE"/>
        </w:rPr>
        <w:t>July</w:t>
      </w:r>
      <w:proofErr w:type="spellEnd"/>
      <w:r w:rsidRPr="00372A36">
        <w:rPr>
          <w:lang w:val="sv-SE"/>
        </w:rPr>
        <w:t xml:space="preserve"> 2019)</w:t>
      </w:r>
    </w:p>
    <w:p w:rsidR="00DB0625" w:rsidRPr="00DB0625" w:rsidRDefault="00DB0625" w:rsidP="00DB0625">
      <w:pPr>
        <w:rPr>
          <w:lang w:val="sv-SE"/>
        </w:rPr>
      </w:pPr>
      <w:proofErr w:type="spellStart"/>
      <w:r w:rsidRPr="00C629E5">
        <w:rPr>
          <w:lang w:val="sv-SE"/>
        </w:rPr>
        <w:t>Statistics</w:t>
      </w:r>
      <w:proofErr w:type="spellEnd"/>
      <w:r w:rsidRPr="00C629E5">
        <w:rPr>
          <w:lang w:val="sv-SE"/>
        </w:rPr>
        <w:t xml:space="preserve"> Sweden</w:t>
      </w:r>
      <w:r>
        <w:rPr>
          <w:lang w:val="sv-SE"/>
        </w:rPr>
        <w:t xml:space="preserve"> (2016b), </w:t>
      </w:r>
      <w:r w:rsidRPr="00C629E5">
        <w:rPr>
          <w:lang w:val="sv-SE"/>
        </w:rPr>
        <w:t>“Statistiska centralbyråns föreskrifter om ändring i Statistiska centralbyråns föreskrifter och allmänna råd (SCB-FS 2002:16) för offentliggörande m.m. av officiell statistik</w:t>
      </w:r>
      <w:r>
        <w:rPr>
          <w:lang w:val="sv-SE"/>
        </w:rPr>
        <w:t xml:space="preserve">”. </w:t>
      </w:r>
      <w:r w:rsidRPr="00C629E5">
        <w:rPr>
          <w:lang w:val="en-US"/>
        </w:rPr>
        <w:t>SCB-FS 2016:27.</w:t>
      </w:r>
      <w:r w:rsidRPr="00C629E5">
        <w:t xml:space="preserve"> </w:t>
      </w:r>
      <w:hyperlink r:id="rId13" w:history="1">
        <w:r w:rsidRPr="00E46515">
          <w:rPr>
            <w:rStyle w:val="Hyperlnk"/>
            <w:sz w:val="18"/>
            <w:szCs w:val="18"/>
          </w:rPr>
          <w:t>https://www.scb.se/om-scb/scbs-verk</w:t>
        </w:r>
        <w:r w:rsidRPr="00E46515">
          <w:rPr>
            <w:rStyle w:val="Hyperlnk"/>
            <w:sz w:val="18"/>
            <w:szCs w:val="18"/>
          </w:rPr>
          <w:t>s</w:t>
        </w:r>
        <w:r w:rsidRPr="00E46515">
          <w:rPr>
            <w:rStyle w:val="Hyperlnk"/>
            <w:sz w:val="18"/>
            <w:szCs w:val="18"/>
          </w:rPr>
          <w:t>amhet/regelverk-och-policyer/foreskrifter/sos/scb-fs-201627/</w:t>
        </w:r>
      </w:hyperlink>
      <w:r w:rsidRPr="00E46515">
        <w:rPr>
          <w:sz w:val="18"/>
          <w:szCs w:val="18"/>
        </w:rPr>
        <w:t xml:space="preserve">. </w:t>
      </w:r>
      <w:r w:rsidRPr="00DB0625">
        <w:rPr>
          <w:lang w:val="sv-SE"/>
        </w:rPr>
        <w:t>(</w:t>
      </w:r>
      <w:proofErr w:type="spellStart"/>
      <w:r w:rsidRPr="00DB0625">
        <w:rPr>
          <w:lang w:val="sv-SE"/>
        </w:rPr>
        <w:t>Accessed</w:t>
      </w:r>
      <w:proofErr w:type="spellEnd"/>
      <w:r w:rsidRPr="00DB0625">
        <w:rPr>
          <w:lang w:val="sv-SE"/>
        </w:rPr>
        <w:t xml:space="preserve">: 12 </w:t>
      </w:r>
      <w:proofErr w:type="spellStart"/>
      <w:r w:rsidRPr="00DB0625">
        <w:rPr>
          <w:lang w:val="sv-SE"/>
        </w:rPr>
        <w:t>July</w:t>
      </w:r>
      <w:proofErr w:type="spellEnd"/>
      <w:r w:rsidRPr="00DB0625">
        <w:rPr>
          <w:lang w:val="sv-SE"/>
        </w:rPr>
        <w:t xml:space="preserve"> 2019)</w:t>
      </w:r>
    </w:p>
    <w:p w:rsidR="00DB0625" w:rsidRPr="00E054B8" w:rsidRDefault="00DB0625" w:rsidP="00DB0625">
      <w:pPr>
        <w:rPr>
          <w:lang w:val="sv-SE"/>
        </w:rPr>
      </w:pPr>
      <w:proofErr w:type="spellStart"/>
      <w:r w:rsidRPr="00C629E5">
        <w:rPr>
          <w:lang w:val="sv-SE"/>
        </w:rPr>
        <w:t>Statistics</w:t>
      </w:r>
      <w:proofErr w:type="spellEnd"/>
      <w:r w:rsidRPr="00C629E5">
        <w:rPr>
          <w:lang w:val="sv-SE"/>
        </w:rPr>
        <w:t xml:space="preserve"> Sweden</w:t>
      </w:r>
      <w:r>
        <w:rPr>
          <w:lang w:val="sv-SE"/>
        </w:rPr>
        <w:t xml:space="preserve"> (2017), ”</w:t>
      </w:r>
      <w:r w:rsidRPr="007C4388">
        <w:rPr>
          <w:lang w:val="sv-SE"/>
        </w:rPr>
        <w:t>Statistiska centralbyråns föreskrifter om utvärdering av den officiella statistikens kvalitet</w:t>
      </w:r>
      <w:r>
        <w:rPr>
          <w:lang w:val="sv-SE"/>
        </w:rPr>
        <w:t>”.</w:t>
      </w:r>
      <w:r w:rsidRPr="007C4388">
        <w:rPr>
          <w:lang w:val="sv-SE"/>
        </w:rPr>
        <w:t xml:space="preserve"> </w:t>
      </w:r>
      <w:r w:rsidRPr="00372A36">
        <w:rPr>
          <w:lang w:val="en-US"/>
        </w:rPr>
        <w:t xml:space="preserve">SCB-FS 2017:8.  </w:t>
      </w:r>
      <w:hyperlink r:id="rId14" w:history="1">
        <w:r w:rsidRPr="00E46515">
          <w:rPr>
            <w:rStyle w:val="Hyperlnk"/>
            <w:sz w:val="18"/>
            <w:szCs w:val="18"/>
            <w:lang w:val="en-US"/>
          </w:rPr>
          <w:t>https://www.scb.se/om-s</w:t>
        </w:r>
        <w:r w:rsidRPr="00E46515">
          <w:rPr>
            <w:rStyle w:val="Hyperlnk"/>
            <w:sz w:val="18"/>
            <w:szCs w:val="18"/>
            <w:lang w:val="en-US"/>
          </w:rPr>
          <w:t>c</w:t>
        </w:r>
        <w:r w:rsidRPr="00E46515">
          <w:rPr>
            <w:rStyle w:val="Hyperlnk"/>
            <w:sz w:val="18"/>
            <w:szCs w:val="18"/>
            <w:lang w:val="en-US"/>
          </w:rPr>
          <w:t>b/scbs-verksamhet/regelverk-och-policyer/foreskrifter/sos/scb-fs-20178/</w:t>
        </w:r>
      </w:hyperlink>
      <w:r w:rsidRPr="00E46515">
        <w:rPr>
          <w:sz w:val="18"/>
          <w:szCs w:val="18"/>
          <w:lang w:val="en-US"/>
        </w:rPr>
        <w:t>.</w:t>
      </w:r>
      <w:r>
        <w:rPr>
          <w:lang w:val="en-US"/>
        </w:rPr>
        <w:t xml:space="preserve"> </w:t>
      </w:r>
      <w:r w:rsidRPr="00E054B8">
        <w:rPr>
          <w:lang w:val="sv-SE"/>
        </w:rPr>
        <w:t>(</w:t>
      </w:r>
      <w:proofErr w:type="spellStart"/>
      <w:r w:rsidRPr="00E054B8">
        <w:rPr>
          <w:lang w:val="sv-SE"/>
        </w:rPr>
        <w:t>Accessed</w:t>
      </w:r>
      <w:proofErr w:type="spellEnd"/>
      <w:r w:rsidRPr="00E054B8">
        <w:rPr>
          <w:lang w:val="sv-SE"/>
        </w:rPr>
        <w:t xml:space="preserve">: 12 </w:t>
      </w:r>
      <w:proofErr w:type="spellStart"/>
      <w:r w:rsidRPr="00E054B8">
        <w:rPr>
          <w:lang w:val="sv-SE"/>
        </w:rPr>
        <w:t>July</w:t>
      </w:r>
      <w:proofErr w:type="spellEnd"/>
      <w:r w:rsidRPr="00E054B8">
        <w:rPr>
          <w:lang w:val="sv-SE"/>
        </w:rPr>
        <w:t xml:space="preserve"> 2019)</w:t>
      </w:r>
    </w:p>
    <w:p w:rsidR="00A62C07" w:rsidRDefault="00A62C07" w:rsidP="00A62C07">
      <w:pPr>
        <w:rPr>
          <w:lang w:val="en-US"/>
        </w:rPr>
      </w:pPr>
      <w:proofErr w:type="spellStart"/>
      <w:r w:rsidRPr="007C4388">
        <w:rPr>
          <w:lang w:val="sv-SE"/>
        </w:rPr>
        <w:t>Statistics</w:t>
      </w:r>
      <w:proofErr w:type="spellEnd"/>
      <w:r w:rsidRPr="007C4388">
        <w:rPr>
          <w:lang w:val="sv-SE"/>
        </w:rPr>
        <w:t xml:space="preserve"> Sweden</w:t>
      </w:r>
      <w:r w:rsidR="00B83A00">
        <w:rPr>
          <w:lang w:val="sv-SE"/>
        </w:rPr>
        <w:t xml:space="preserve"> (2018</w:t>
      </w:r>
      <w:r w:rsidR="007F5ACE">
        <w:rPr>
          <w:lang w:val="sv-SE"/>
        </w:rPr>
        <w:t>a</w:t>
      </w:r>
      <w:r w:rsidR="00B83A00">
        <w:rPr>
          <w:lang w:val="sv-SE"/>
        </w:rPr>
        <w:t xml:space="preserve">), </w:t>
      </w:r>
      <w:r w:rsidRPr="007C4388">
        <w:rPr>
          <w:lang w:val="sv-SE"/>
        </w:rPr>
        <w:t>”Föreskrifter om ändring i Statistiska centralbyråns föreskrifter (SCB-FS 2017:8) om utvärdering av den officiella statistikens kvalitet</w:t>
      </w:r>
      <w:r>
        <w:rPr>
          <w:lang w:val="sv-SE"/>
        </w:rPr>
        <w:t xml:space="preserve">”. </w:t>
      </w:r>
      <w:r w:rsidRPr="007C4388">
        <w:rPr>
          <w:lang w:val="en-US"/>
        </w:rPr>
        <w:t xml:space="preserve">SCB-FS 2018:17. </w:t>
      </w:r>
      <w:hyperlink r:id="rId15" w:history="1">
        <w:r w:rsidRPr="00E46515">
          <w:rPr>
            <w:rStyle w:val="Hyperlnk"/>
            <w:sz w:val="18"/>
            <w:szCs w:val="18"/>
            <w:lang w:val="en-US"/>
          </w:rPr>
          <w:t>https://www.scb.se/om-scb/scbs-verksamhet/regelverk-och-policyer/foreskrif</w:t>
        </w:r>
        <w:r w:rsidRPr="00E46515">
          <w:rPr>
            <w:rStyle w:val="Hyperlnk"/>
            <w:sz w:val="18"/>
            <w:szCs w:val="18"/>
            <w:lang w:val="en-US"/>
          </w:rPr>
          <w:t>t</w:t>
        </w:r>
        <w:r w:rsidRPr="00E46515">
          <w:rPr>
            <w:rStyle w:val="Hyperlnk"/>
            <w:sz w:val="18"/>
            <w:szCs w:val="18"/>
            <w:lang w:val="en-US"/>
          </w:rPr>
          <w:t>er/sos/scb-fs-201817/</w:t>
        </w:r>
      </w:hyperlink>
      <w:r w:rsidRPr="00E46515">
        <w:rPr>
          <w:sz w:val="18"/>
          <w:szCs w:val="18"/>
          <w:lang w:val="en-US"/>
        </w:rPr>
        <w:t xml:space="preserve">. </w:t>
      </w:r>
      <w:r>
        <w:rPr>
          <w:lang w:val="en-US"/>
        </w:rPr>
        <w:t>(</w:t>
      </w:r>
      <w:r>
        <w:rPr>
          <w:lang w:val="en-US"/>
        </w:rPr>
        <w:t>A</w:t>
      </w:r>
      <w:r>
        <w:rPr>
          <w:lang w:val="en-US"/>
        </w:rPr>
        <w:t>ccessed</w:t>
      </w:r>
      <w:r>
        <w:rPr>
          <w:lang w:val="en-US"/>
        </w:rPr>
        <w:t>:</w:t>
      </w:r>
      <w:r w:rsidR="00442876">
        <w:rPr>
          <w:lang w:val="en-US"/>
        </w:rPr>
        <w:t xml:space="preserve"> 12 July</w:t>
      </w:r>
      <w:r>
        <w:rPr>
          <w:lang w:val="en-US"/>
        </w:rPr>
        <w:t xml:space="preserve"> 2019)</w:t>
      </w:r>
    </w:p>
    <w:p w:rsidR="00377D49" w:rsidRPr="00DB0625" w:rsidRDefault="00A62C07" w:rsidP="00A62C07">
      <w:pPr>
        <w:rPr>
          <w:rStyle w:val="Hyperlnk"/>
          <w:color w:val="auto"/>
          <w:u w:val="none"/>
          <w:lang w:val="en-US"/>
        </w:rPr>
      </w:pPr>
      <w:r w:rsidRPr="007C4388">
        <w:rPr>
          <w:lang w:val="en-US"/>
        </w:rPr>
        <w:t xml:space="preserve">Statistics Sweden </w:t>
      </w:r>
      <w:r>
        <w:rPr>
          <w:lang w:val="en-US"/>
        </w:rPr>
        <w:t>(</w:t>
      </w:r>
      <w:r>
        <w:rPr>
          <w:lang w:val="en-US"/>
        </w:rPr>
        <w:t>2018</w:t>
      </w:r>
      <w:r w:rsidR="007F5ACE">
        <w:rPr>
          <w:lang w:val="en-US"/>
        </w:rPr>
        <w:t>b</w:t>
      </w:r>
      <w:r>
        <w:rPr>
          <w:lang w:val="en-US"/>
        </w:rPr>
        <w:t>),</w:t>
      </w:r>
      <w:r>
        <w:rPr>
          <w:lang w:val="en-US"/>
        </w:rPr>
        <w:t xml:space="preserve"> </w:t>
      </w:r>
      <w:r w:rsidRPr="007F5ACE">
        <w:rPr>
          <w:rStyle w:val="Hyperlnk"/>
          <w:bCs/>
          <w:color w:val="auto"/>
          <w:u w:val="none"/>
        </w:rPr>
        <w:t xml:space="preserve">A Handbook on Evaluation of Quality of </w:t>
      </w:r>
      <w:proofErr w:type="spellStart"/>
      <w:r w:rsidRPr="007F5ACE">
        <w:rPr>
          <w:rStyle w:val="Hyperlnk"/>
          <w:bCs/>
          <w:color w:val="auto"/>
          <w:u w:val="none"/>
        </w:rPr>
        <w:t>Official</w:t>
      </w:r>
      <w:proofErr w:type="spellEnd"/>
      <w:r w:rsidRPr="007F5ACE">
        <w:rPr>
          <w:rStyle w:val="Hyperlnk"/>
          <w:bCs/>
          <w:color w:val="auto"/>
          <w:u w:val="none"/>
        </w:rPr>
        <w:t xml:space="preserve"> </w:t>
      </w:r>
      <w:proofErr w:type="spellStart"/>
      <w:r w:rsidRPr="007F5ACE">
        <w:rPr>
          <w:rStyle w:val="Hyperlnk"/>
          <w:bCs/>
          <w:color w:val="auto"/>
          <w:u w:val="none"/>
        </w:rPr>
        <w:t>Statistics</w:t>
      </w:r>
      <w:proofErr w:type="spellEnd"/>
      <w:r w:rsidRPr="007F5ACE">
        <w:rPr>
          <w:rStyle w:val="Hyperlnk"/>
          <w:bCs/>
          <w:color w:val="auto"/>
          <w:u w:val="none"/>
        </w:rPr>
        <w:t xml:space="preserve"> of </w:t>
      </w:r>
      <w:proofErr w:type="spellStart"/>
      <w:r w:rsidRPr="007F5ACE">
        <w:rPr>
          <w:rStyle w:val="Hyperlnk"/>
          <w:bCs/>
          <w:color w:val="auto"/>
          <w:u w:val="none"/>
        </w:rPr>
        <w:t>Sweden</w:t>
      </w:r>
      <w:proofErr w:type="spellEnd"/>
      <w:r w:rsidR="00BE2F0B">
        <w:rPr>
          <w:rStyle w:val="Hyperlnk"/>
          <w:bCs/>
          <w:color w:val="auto"/>
          <w:u w:val="none"/>
        </w:rPr>
        <w:t>, v</w:t>
      </w:r>
      <w:r w:rsidRPr="007F5ACE">
        <w:rPr>
          <w:rStyle w:val="Hyperlnk"/>
          <w:bCs/>
          <w:color w:val="auto"/>
          <w:u w:val="none"/>
        </w:rPr>
        <w:t>ersion 2</w:t>
      </w:r>
      <w:r w:rsidR="00377D49">
        <w:rPr>
          <w:rStyle w:val="Hyperlnk"/>
          <w:bCs/>
          <w:color w:val="auto"/>
          <w:u w:val="none"/>
        </w:rPr>
        <w:t>:1.</w:t>
      </w:r>
      <w:r w:rsidR="00DB0625">
        <w:rPr>
          <w:rStyle w:val="Hyperlnk"/>
          <w:bCs/>
        </w:rPr>
        <w:t xml:space="preserve"> </w:t>
      </w:r>
      <w:r w:rsidR="00DB0625" w:rsidRPr="00DB0625">
        <w:rPr>
          <w:lang w:val="en-US"/>
        </w:rPr>
        <w:t>(Accessed: 12 July</w:t>
      </w:r>
      <w:r w:rsidR="00DB0625">
        <w:rPr>
          <w:lang w:val="en-US"/>
        </w:rPr>
        <w:t xml:space="preserve"> 2018) </w:t>
      </w:r>
      <w:hyperlink r:id="rId16" w:history="1">
        <w:r w:rsidR="00377D49" w:rsidRPr="00377D49">
          <w:rPr>
            <w:rStyle w:val="Hyperlnk"/>
            <w:bCs/>
            <w:sz w:val="18"/>
            <w:szCs w:val="18"/>
          </w:rPr>
          <w:t>https://www.scb.se/contentassets/ba6b869f86b74</w:t>
        </w:r>
        <w:r w:rsidR="00377D49" w:rsidRPr="00377D49">
          <w:rPr>
            <w:rStyle w:val="Hyperlnk"/>
            <w:bCs/>
            <w:sz w:val="18"/>
            <w:szCs w:val="18"/>
          </w:rPr>
          <w:t>5</w:t>
        </w:r>
        <w:r w:rsidR="00377D49" w:rsidRPr="00377D49">
          <w:rPr>
            <w:rStyle w:val="Hyperlnk"/>
            <w:bCs/>
            <w:sz w:val="18"/>
            <w:szCs w:val="18"/>
          </w:rPr>
          <w:t>08ab5366f45e853e9d/ov9999_2018a01_br_x99br1801.pdf</w:t>
        </w:r>
      </w:hyperlink>
    </w:p>
    <w:p w:rsidR="00DB0625" w:rsidRPr="00372A36" w:rsidRDefault="00DB0625" w:rsidP="00DB0625">
      <w:pPr>
        <w:rPr>
          <w:lang w:val="sv-SE"/>
        </w:rPr>
      </w:pPr>
      <w:proofErr w:type="spellStart"/>
      <w:r w:rsidRPr="007C4388">
        <w:rPr>
          <w:lang w:val="sv-SE"/>
        </w:rPr>
        <w:t>Statistics</w:t>
      </w:r>
      <w:proofErr w:type="spellEnd"/>
      <w:r w:rsidRPr="007C4388">
        <w:rPr>
          <w:lang w:val="sv-SE"/>
        </w:rPr>
        <w:t xml:space="preserve"> Sweden</w:t>
      </w:r>
      <w:r>
        <w:rPr>
          <w:lang w:val="sv-SE"/>
        </w:rPr>
        <w:t xml:space="preserve"> (2018c), </w:t>
      </w:r>
      <w:r w:rsidRPr="007C4388">
        <w:rPr>
          <w:lang w:val="sv-SE"/>
        </w:rPr>
        <w:t>”</w:t>
      </w:r>
      <w:r>
        <w:rPr>
          <w:lang w:val="sv-SE"/>
        </w:rPr>
        <w:t xml:space="preserve">Riktlinjer för vad som är officiell statistik”. </w:t>
      </w:r>
      <w:r w:rsidRPr="007C4388">
        <w:rPr>
          <w:lang w:val="sv-SE"/>
        </w:rPr>
        <w:t xml:space="preserve">Riktlinjer och handböcker om den officiella statistiken. </w:t>
      </w:r>
      <w:hyperlink r:id="rId17" w:history="1">
        <w:r w:rsidRPr="00E46515">
          <w:rPr>
            <w:rStyle w:val="Hyperlnk"/>
            <w:sz w:val="18"/>
            <w:szCs w:val="18"/>
            <w:lang w:val="sv-SE"/>
          </w:rPr>
          <w:t>https://www.scb.se/om-scb/samordning-av-sveriges-officiella-statistik/riktlinjer-och-handbocker-om-den-officiella-statistiken/</w:t>
        </w:r>
      </w:hyperlink>
      <w:r w:rsidRPr="00E46515">
        <w:rPr>
          <w:sz w:val="18"/>
          <w:szCs w:val="18"/>
          <w:lang w:val="sv-SE"/>
        </w:rPr>
        <w:t>.</w:t>
      </w:r>
      <w:r>
        <w:rPr>
          <w:lang w:val="sv-SE"/>
        </w:rPr>
        <w:t xml:space="preserve"> </w:t>
      </w:r>
      <w:r w:rsidRPr="00372A36">
        <w:rPr>
          <w:lang w:val="sv-SE"/>
        </w:rPr>
        <w:t>(</w:t>
      </w:r>
      <w:proofErr w:type="spellStart"/>
      <w:r>
        <w:rPr>
          <w:lang w:val="sv-SE"/>
        </w:rPr>
        <w:t>A</w:t>
      </w:r>
      <w:r w:rsidRPr="00372A36">
        <w:rPr>
          <w:lang w:val="sv-SE"/>
        </w:rPr>
        <w:t>ccessed</w:t>
      </w:r>
      <w:proofErr w:type="spellEnd"/>
      <w:r>
        <w:rPr>
          <w:lang w:val="sv-SE"/>
        </w:rPr>
        <w:t>:</w:t>
      </w:r>
      <w:r w:rsidRPr="00372A36">
        <w:rPr>
          <w:lang w:val="sv-SE"/>
        </w:rPr>
        <w:t xml:space="preserve"> 1</w:t>
      </w:r>
      <w:r>
        <w:rPr>
          <w:lang w:val="sv-SE"/>
        </w:rPr>
        <w:t>2</w:t>
      </w:r>
      <w:r w:rsidRPr="00372A36">
        <w:rPr>
          <w:lang w:val="sv-SE"/>
        </w:rPr>
        <w:t xml:space="preserve"> </w:t>
      </w:r>
      <w:proofErr w:type="spellStart"/>
      <w:r>
        <w:rPr>
          <w:lang w:val="sv-SE"/>
        </w:rPr>
        <w:t>July</w:t>
      </w:r>
      <w:proofErr w:type="spellEnd"/>
      <w:r w:rsidRPr="00372A36">
        <w:rPr>
          <w:lang w:val="sv-SE"/>
        </w:rPr>
        <w:t xml:space="preserve"> 2019)</w:t>
      </w:r>
    </w:p>
    <w:p w:rsidR="00A62C07" w:rsidRPr="00DB0625" w:rsidRDefault="00A62C07" w:rsidP="00A62C07">
      <w:pPr>
        <w:rPr>
          <w:sz w:val="18"/>
          <w:szCs w:val="18"/>
          <w:lang w:val="en-US"/>
        </w:rPr>
      </w:pPr>
      <w:r w:rsidRPr="00372A36">
        <w:rPr>
          <w:bCs/>
          <w:lang w:val="sv-SE"/>
        </w:rPr>
        <w:t xml:space="preserve">Westerberg, Bengt </w:t>
      </w:r>
      <w:r>
        <w:rPr>
          <w:bCs/>
          <w:lang w:val="sv-SE"/>
        </w:rPr>
        <w:t>(</w:t>
      </w:r>
      <w:r w:rsidRPr="00372A36">
        <w:rPr>
          <w:bCs/>
          <w:lang w:val="sv-SE"/>
        </w:rPr>
        <w:t>2012</w:t>
      </w:r>
      <w:r>
        <w:rPr>
          <w:bCs/>
          <w:lang w:val="sv-SE"/>
        </w:rPr>
        <w:t>),</w:t>
      </w:r>
      <w:r w:rsidRPr="00372A36">
        <w:rPr>
          <w:bCs/>
          <w:lang w:val="sv-SE"/>
        </w:rPr>
        <w:t xml:space="preserve"> </w:t>
      </w:r>
      <w:r w:rsidRPr="00BF7E3F">
        <w:rPr>
          <w:bCs/>
          <w:i/>
          <w:lang w:val="sv-SE"/>
        </w:rPr>
        <w:t xml:space="preserve">Vad är officiell statistik? </w:t>
      </w:r>
      <w:r w:rsidRPr="00BF7E3F">
        <w:rPr>
          <w:bCs/>
          <w:i/>
          <w:iCs/>
          <w:lang w:val="sv-SE"/>
        </w:rPr>
        <w:t>En översyn av statistiksystemet och SCB</w:t>
      </w:r>
      <w:r>
        <w:rPr>
          <w:bCs/>
          <w:i/>
          <w:iCs/>
          <w:lang w:val="sv-SE"/>
        </w:rPr>
        <w:t xml:space="preserve">. </w:t>
      </w:r>
      <w:r>
        <w:rPr>
          <w:bCs/>
          <w:iCs/>
          <w:lang w:val="sv-SE"/>
        </w:rPr>
        <w:t xml:space="preserve">Stockholm; </w:t>
      </w:r>
      <w:proofErr w:type="spellStart"/>
      <w:r w:rsidRPr="00BF7E3F">
        <w:rPr>
          <w:bCs/>
          <w:iCs/>
          <w:lang w:val="sv-SE"/>
        </w:rPr>
        <w:t>Fritzes</w:t>
      </w:r>
      <w:proofErr w:type="spellEnd"/>
      <w:r w:rsidRPr="00BF7E3F">
        <w:rPr>
          <w:bCs/>
          <w:iCs/>
          <w:lang w:val="sv-SE"/>
        </w:rPr>
        <w:t xml:space="preserve"> Offentliga Publikationer</w:t>
      </w:r>
      <w:r>
        <w:rPr>
          <w:bCs/>
          <w:iCs/>
          <w:lang w:val="sv-SE"/>
        </w:rPr>
        <w:t>.</w:t>
      </w:r>
      <w:r w:rsidRPr="00BF7E3F">
        <w:rPr>
          <w:lang w:val="sv-SE"/>
        </w:rPr>
        <w:t xml:space="preserve"> </w:t>
      </w:r>
      <w:hyperlink r:id="rId18" w:history="1">
        <w:r w:rsidRPr="00DB0625">
          <w:rPr>
            <w:rStyle w:val="Hyperlnk"/>
            <w:sz w:val="18"/>
            <w:szCs w:val="18"/>
          </w:rPr>
          <w:t>https://www.regeringen.se/contentassets/3521811df5b34bd0bed672bd5c71c7f0/vad-ar-officiell-statistik-en-oversyn-av-statistiksystemet-och-scb-hela-dokum</w:t>
        </w:r>
        <w:r w:rsidRPr="00DB0625">
          <w:rPr>
            <w:rStyle w:val="Hyperlnk"/>
            <w:sz w:val="18"/>
            <w:szCs w:val="18"/>
          </w:rPr>
          <w:t>e</w:t>
        </w:r>
        <w:r w:rsidRPr="00DB0625">
          <w:rPr>
            <w:rStyle w:val="Hyperlnk"/>
            <w:sz w:val="18"/>
            <w:szCs w:val="18"/>
          </w:rPr>
          <w:t>ntet-sou-201283</w:t>
        </w:r>
      </w:hyperlink>
      <w:r w:rsidR="00DB0625" w:rsidRPr="00DB0625">
        <w:rPr>
          <w:rStyle w:val="Hyperlnk"/>
          <w:sz w:val="18"/>
          <w:szCs w:val="18"/>
        </w:rPr>
        <w:t>.</w:t>
      </w:r>
      <w:r w:rsidR="00DB0625" w:rsidRPr="00DB0625">
        <w:rPr>
          <w:rStyle w:val="Hyperlnk"/>
          <w:sz w:val="18"/>
          <w:szCs w:val="18"/>
          <w:u w:val="none"/>
        </w:rPr>
        <w:t xml:space="preserve"> </w:t>
      </w:r>
      <w:r w:rsidR="00DB0625">
        <w:rPr>
          <w:lang w:val="en-US"/>
        </w:rPr>
        <w:t>(Accessed: 12 July 2019)</w:t>
      </w:r>
    </w:p>
    <w:p w:rsidR="00A62C07" w:rsidRPr="00DB0625" w:rsidRDefault="00A62C07" w:rsidP="00BB62BF">
      <w:pPr>
        <w:spacing w:before="120" w:after="0" w:line="360" w:lineRule="auto"/>
        <w:jc w:val="both"/>
        <w:rPr>
          <w:rFonts w:ascii="Arial" w:hAnsi="Arial" w:cs="Arial"/>
          <w:sz w:val="24"/>
          <w:szCs w:val="24"/>
          <w:lang w:val="en-US"/>
        </w:rPr>
      </w:pPr>
    </w:p>
    <w:sectPr w:rsidR="00A62C07" w:rsidRPr="00DB0625" w:rsidSect="0023623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DF" w:rsidRDefault="00C357DF" w:rsidP="00E82B25">
      <w:pPr>
        <w:spacing w:after="0" w:line="240" w:lineRule="auto"/>
      </w:pPr>
      <w:r>
        <w:separator/>
      </w:r>
    </w:p>
  </w:endnote>
  <w:endnote w:type="continuationSeparator" w:id="0">
    <w:p w:rsidR="00C357DF" w:rsidRDefault="00C357D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Arial"/>
    <w:panose1 w:val="020A0603040505020204"/>
    <w:charset w:val="00"/>
    <w:family w:val="roman"/>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AB" w:rsidRDefault="00C018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idfo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D87117">
          <w:rPr>
            <w:rFonts w:ascii="Arial" w:hAnsi="Arial" w:cs="Arial"/>
            <w:noProof/>
            <w:sz w:val="24"/>
            <w:szCs w:val="24"/>
          </w:rPr>
          <w:t>7</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AB" w:rsidRDefault="00C018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DF" w:rsidRDefault="00C357DF" w:rsidP="00E82B25">
      <w:pPr>
        <w:spacing w:after="0" w:line="240" w:lineRule="auto"/>
      </w:pPr>
      <w:r>
        <w:separator/>
      </w:r>
    </w:p>
  </w:footnote>
  <w:footnote w:type="continuationSeparator" w:id="0">
    <w:p w:rsidR="00C357DF" w:rsidRDefault="00C357DF"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C357DF">
    <w:pPr>
      <w:pStyle w:val="Sidhuvud"/>
    </w:pPr>
    <w:r>
      <w:rPr>
        <w:noProof/>
        <w:lang w:eastAsia="pl-PL"/>
      </w:rPr>
      <w:pict w14:anchorId="0FD79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Pr="000B0921" w:rsidRDefault="000B0921" w:rsidP="000B0921">
    <w:pPr>
      <w:pStyle w:val="Sidhuvud"/>
      <w:tabs>
        <w:tab w:val="clear" w:pos="4536"/>
        <w:tab w:val="clear" w:pos="9072"/>
        <w:tab w:val="left" w:pos="3344"/>
      </w:tabs>
    </w:pPr>
    <w:r>
      <w:rPr>
        <w:noProof/>
        <w:lang w:val="sv-SE" w:eastAsia="sv-SE"/>
      </w:rPr>
      <w:drawing>
        <wp:inline distT="0" distB="0" distL="0" distR="0" wp14:anchorId="5D067F06" wp14:editId="5D43E7AA">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C357DF">
    <w:pPr>
      <w:pStyle w:val="Sidhuvud"/>
    </w:pPr>
    <w:r>
      <w:rPr>
        <w:noProof/>
        <w:lang w:eastAsia="pl-PL"/>
      </w:rPr>
      <w:pict w14:anchorId="111B4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4FAB"/>
    <w:multiLevelType w:val="hybridMultilevel"/>
    <w:tmpl w:val="3C3EA82A"/>
    <w:lvl w:ilvl="0" w:tplc="041D000F">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2D056335"/>
    <w:multiLevelType w:val="hybridMultilevel"/>
    <w:tmpl w:val="C860A11A"/>
    <w:lvl w:ilvl="0" w:tplc="F8B84E7E">
      <w:start w:val="1"/>
      <w:numFmt w:val="decimal"/>
      <w:lvlText w:val="%1."/>
      <w:lvlJc w:val="left"/>
      <w:pPr>
        <w:ind w:left="360" w:hanging="360"/>
      </w:pPr>
      <w:rPr>
        <w:rFonts w:ascii="Arial" w:hAnsi="Arial" w:cs="Arial"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D303729"/>
    <w:multiLevelType w:val="hybridMultilevel"/>
    <w:tmpl w:val="A1E431F2"/>
    <w:lvl w:ilvl="0" w:tplc="CF26A4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FE4EEF"/>
    <w:multiLevelType w:val="hybridMultilevel"/>
    <w:tmpl w:val="C61E2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8E3AB1"/>
    <w:multiLevelType w:val="hybridMultilevel"/>
    <w:tmpl w:val="7F545F9C"/>
    <w:lvl w:ilvl="0" w:tplc="5A46A1D8">
      <w:numFmt w:val="bullet"/>
      <w:lvlText w:val="-"/>
      <w:lvlJc w:val="left"/>
      <w:pPr>
        <w:ind w:left="720" w:hanging="360"/>
      </w:pPr>
      <w:rPr>
        <w:rFonts w:ascii="PT Serif" w:eastAsiaTheme="minorHAnsi" w:hAnsi="PT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1B383D"/>
    <w:multiLevelType w:val="hybridMultilevel"/>
    <w:tmpl w:val="87A09362"/>
    <w:lvl w:ilvl="0" w:tplc="CF26A4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C70B6A"/>
    <w:multiLevelType w:val="hybridMultilevel"/>
    <w:tmpl w:val="49E68BAE"/>
    <w:lvl w:ilvl="0" w:tplc="041D000F">
      <w:start w:val="5"/>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72CB2A25"/>
    <w:multiLevelType w:val="hybridMultilevel"/>
    <w:tmpl w:val="146AA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183667"/>
    <w:multiLevelType w:val="hybridMultilevel"/>
    <w:tmpl w:val="2D129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4"/>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802B7"/>
    <w:rsid w:val="000957CC"/>
    <w:rsid w:val="000B0921"/>
    <w:rsid w:val="000C6472"/>
    <w:rsid w:val="000D1673"/>
    <w:rsid w:val="000D705A"/>
    <w:rsid w:val="000E09E7"/>
    <w:rsid w:val="000F337F"/>
    <w:rsid w:val="00114E8D"/>
    <w:rsid w:val="00133E07"/>
    <w:rsid w:val="00142A8D"/>
    <w:rsid w:val="00144F37"/>
    <w:rsid w:val="00156AB3"/>
    <w:rsid w:val="00157DAD"/>
    <w:rsid w:val="00160406"/>
    <w:rsid w:val="0016743D"/>
    <w:rsid w:val="00182357"/>
    <w:rsid w:val="001B15CC"/>
    <w:rsid w:val="001C38C0"/>
    <w:rsid w:val="001D1A3A"/>
    <w:rsid w:val="001D4E31"/>
    <w:rsid w:val="001E33AB"/>
    <w:rsid w:val="001E43DC"/>
    <w:rsid w:val="00221F17"/>
    <w:rsid w:val="00231B4D"/>
    <w:rsid w:val="00234927"/>
    <w:rsid w:val="0023623C"/>
    <w:rsid w:val="00242620"/>
    <w:rsid w:val="00246CFF"/>
    <w:rsid w:val="0028150C"/>
    <w:rsid w:val="00282B53"/>
    <w:rsid w:val="00293580"/>
    <w:rsid w:val="002B6D33"/>
    <w:rsid w:val="002C0AD6"/>
    <w:rsid w:val="002C1ADB"/>
    <w:rsid w:val="002D3714"/>
    <w:rsid w:val="002F7CC0"/>
    <w:rsid w:val="00310488"/>
    <w:rsid w:val="003156BE"/>
    <w:rsid w:val="00335E1D"/>
    <w:rsid w:val="00336E21"/>
    <w:rsid w:val="00340AC0"/>
    <w:rsid w:val="00341DF2"/>
    <w:rsid w:val="0035694D"/>
    <w:rsid w:val="00362815"/>
    <w:rsid w:val="00375692"/>
    <w:rsid w:val="00377D49"/>
    <w:rsid w:val="003A1D16"/>
    <w:rsid w:val="004150F5"/>
    <w:rsid w:val="00442876"/>
    <w:rsid w:val="004740F1"/>
    <w:rsid w:val="00493026"/>
    <w:rsid w:val="004A12A7"/>
    <w:rsid w:val="004A1A99"/>
    <w:rsid w:val="004A3C22"/>
    <w:rsid w:val="004B39C1"/>
    <w:rsid w:val="004B62D0"/>
    <w:rsid w:val="004B6729"/>
    <w:rsid w:val="004C5048"/>
    <w:rsid w:val="004F04B4"/>
    <w:rsid w:val="00501C6C"/>
    <w:rsid w:val="005215E8"/>
    <w:rsid w:val="00524BFB"/>
    <w:rsid w:val="00525E22"/>
    <w:rsid w:val="00530FD6"/>
    <w:rsid w:val="005812C5"/>
    <w:rsid w:val="005A1F57"/>
    <w:rsid w:val="005B6971"/>
    <w:rsid w:val="005D5B77"/>
    <w:rsid w:val="005E0CA9"/>
    <w:rsid w:val="005E1070"/>
    <w:rsid w:val="005E49A3"/>
    <w:rsid w:val="005E5994"/>
    <w:rsid w:val="006052BF"/>
    <w:rsid w:val="00615F1C"/>
    <w:rsid w:val="00653D6C"/>
    <w:rsid w:val="00667788"/>
    <w:rsid w:val="0069009D"/>
    <w:rsid w:val="00697934"/>
    <w:rsid w:val="006B5A4A"/>
    <w:rsid w:val="006C5879"/>
    <w:rsid w:val="006F6559"/>
    <w:rsid w:val="0073562E"/>
    <w:rsid w:val="00741621"/>
    <w:rsid w:val="007730C4"/>
    <w:rsid w:val="00776C97"/>
    <w:rsid w:val="007A7E25"/>
    <w:rsid w:val="007B2114"/>
    <w:rsid w:val="007C0E37"/>
    <w:rsid w:val="007E6D8C"/>
    <w:rsid w:val="007F5ACE"/>
    <w:rsid w:val="0082373C"/>
    <w:rsid w:val="00847C76"/>
    <w:rsid w:val="0085498E"/>
    <w:rsid w:val="0085671C"/>
    <w:rsid w:val="00867B2C"/>
    <w:rsid w:val="00873330"/>
    <w:rsid w:val="0087467C"/>
    <w:rsid w:val="00883326"/>
    <w:rsid w:val="00892842"/>
    <w:rsid w:val="008A71D2"/>
    <w:rsid w:val="008B0935"/>
    <w:rsid w:val="008D56E1"/>
    <w:rsid w:val="008D6094"/>
    <w:rsid w:val="00902A7F"/>
    <w:rsid w:val="009378F5"/>
    <w:rsid w:val="00973B8D"/>
    <w:rsid w:val="009B0C0A"/>
    <w:rsid w:val="009B3521"/>
    <w:rsid w:val="009E01B1"/>
    <w:rsid w:val="00A23816"/>
    <w:rsid w:val="00A2582A"/>
    <w:rsid w:val="00A258D3"/>
    <w:rsid w:val="00A338FD"/>
    <w:rsid w:val="00A454B6"/>
    <w:rsid w:val="00A531F2"/>
    <w:rsid w:val="00A6013E"/>
    <w:rsid w:val="00A62C07"/>
    <w:rsid w:val="00AC09CC"/>
    <w:rsid w:val="00AD1423"/>
    <w:rsid w:val="00AD4AEE"/>
    <w:rsid w:val="00B47197"/>
    <w:rsid w:val="00B72169"/>
    <w:rsid w:val="00B74218"/>
    <w:rsid w:val="00B77A7F"/>
    <w:rsid w:val="00B83A00"/>
    <w:rsid w:val="00B86E69"/>
    <w:rsid w:val="00B86FC7"/>
    <w:rsid w:val="00B912C3"/>
    <w:rsid w:val="00BB19AC"/>
    <w:rsid w:val="00BB5A91"/>
    <w:rsid w:val="00BB62BF"/>
    <w:rsid w:val="00BC26CE"/>
    <w:rsid w:val="00BE2219"/>
    <w:rsid w:val="00BE2F0B"/>
    <w:rsid w:val="00BE3992"/>
    <w:rsid w:val="00BF6DBC"/>
    <w:rsid w:val="00C018AB"/>
    <w:rsid w:val="00C16E8E"/>
    <w:rsid w:val="00C261EA"/>
    <w:rsid w:val="00C357DF"/>
    <w:rsid w:val="00C40213"/>
    <w:rsid w:val="00C444A7"/>
    <w:rsid w:val="00C47B34"/>
    <w:rsid w:val="00C55909"/>
    <w:rsid w:val="00C726EA"/>
    <w:rsid w:val="00C74A1D"/>
    <w:rsid w:val="00C939F2"/>
    <w:rsid w:val="00CB2B44"/>
    <w:rsid w:val="00CB4074"/>
    <w:rsid w:val="00CC1C1D"/>
    <w:rsid w:val="00CF33AD"/>
    <w:rsid w:val="00CF656A"/>
    <w:rsid w:val="00D01603"/>
    <w:rsid w:val="00D0258C"/>
    <w:rsid w:val="00D0270E"/>
    <w:rsid w:val="00D11A1B"/>
    <w:rsid w:val="00D20550"/>
    <w:rsid w:val="00D3638C"/>
    <w:rsid w:val="00D52194"/>
    <w:rsid w:val="00D65C24"/>
    <w:rsid w:val="00D817CB"/>
    <w:rsid w:val="00D87117"/>
    <w:rsid w:val="00DA74F6"/>
    <w:rsid w:val="00DB0625"/>
    <w:rsid w:val="00DB3F6F"/>
    <w:rsid w:val="00DD4526"/>
    <w:rsid w:val="00DD4977"/>
    <w:rsid w:val="00DE01B4"/>
    <w:rsid w:val="00DF0F83"/>
    <w:rsid w:val="00DF27A8"/>
    <w:rsid w:val="00E054B8"/>
    <w:rsid w:val="00E261EB"/>
    <w:rsid w:val="00E46515"/>
    <w:rsid w:val="00E559D5"/>
    <w:rsid w:val="00E7228E"/>
    <w:rsid w:val="00E82B25"/>
    <w:rsid w:val="00E92831"/>
    <w:rsid w:val="00E9313B"/>
    <w:rsid w:val="00EB7A63"/>
    <w:rsid w:val="00EC5F5A"/>
    <w:rsid w:val="00EE4A70"/>
    <w:rsid w:val="00EE7C8C"/>
    <w:rsid w:val="00F30C27"/>
    <w:rsid w:val="00F51570"/>
    <w:rsid w:val="00F709B2"/>
    <w:rsid w:val="00F74EA2"/>
    <w:rsid w:val="00F85F3B"/>
    <w:rsid w:val="00FA571C"/>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D3B8AB6"/>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stycke">
    <w:name w:val="List Paragraph"/>
    <w:basedOn w:val="Normal"/>
    <w:uiPriority w:val="34"/>
    <w:qFormat/>
    <w:rsid w:val="00F85F3B"/>
    <w:pPr>
      <w:ind w:left="720"/>
      <w:contextualSpacing/>
    </w:pPr>
  </w:style>
  <w:style w:type="table" w:customStyle="1" w:styleId="Tabellrutnt1">
    <w:name w:val="Tabellrutnät1"/>
    <w:basedOn w:val="Normaltabell"/>
    <w:next w:val="Tabellrutnt"/>
    <w:uiPriority w:val="39"/>
    <w:rsid w:val="00BE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4B6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kim.malmdin@scb.se" TargetMode="External"/><Relationship Id="rId13" Type="http://schemas.openxmlformats.org/officeDocument/2006/relationships/hyperlink" Target="https://www.scb.se/om-scb/scbs-verksamhet/regelverk-och-policyer/foreskrifter/sos/scb-fs-201627/" TargetMode="External"/><Relationship Id="rId18" Type="http://schemas.openxmlformats.org/officeDocument/2006/relationships/hyperlink" Target="https://www.regeringen.se/contentassets/3521811df5b34bd0bed672bd5c71c7f0/vad-ar-officiell-statistik-en-oversyn-av-statistiksystemet-och-scb-hela-dokumentet-sou-2012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b.se/en/About-us/main-activity/regulations-and-policies/1.regulations-and-general-guidelines---new/sos/scb-fs-201617/" TargetMode="External"/><Relationship Id="rId17" Type="http://schemas.openxmlformats.org/officeDocument/2006/relationships/hyperlink" Target="https://www.scb.se/om-scb/samordning-av-sveriges-officiella-statistik/riktlinjer-och-handbocker-om-den-officiella-statistik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b.se/contentassets/ba6b869f86b74508ab5366f45e853e9d/ov9999_2018a01_br_x99br180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b.se/om-scb/scbs-verksamhet/regelverk-och-policyer/foreskrifter/sos/scb-fs-20021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b.se/om-scb/scbs-verksamhet/regelverk-och-policyer/foreskrifter/sos/scb-fs-201817/" TargetMode="External"/><Relationship Id="rId23" Type="http://schemas.openxmlformats.org/officeDocument/2006/relationships/header" Target="header3.xml"/><Relationship Id="rId10" Type="http://schemas.openxmlformats.org/officeDocument/2006/relationships/hyperlink" Target="https://eur-lex.europa.eu/legal-content/EN/ALL/?uri=celex%3A32009R02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b.se/om-scb/scbs-verksamhet/regelverk-och-policyer/foreskrifter/sos/scb-fs-20178/"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A85C0-0B04-4E88-ABE9-A82C0A9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2783</Words>
  <Characters>14756</Characters>
  <Application>Microsoft Office Word</Application>
  <DocSecurity>0</DocSecurity>
  <Lines>122</Lines>
  <Paragraphs>35</Paragraphs>
  <ScaleCrop>false</ScaleCrop>
  <HeadingPairs>
    <vt:vector size="10" baseType="variant">
      <vt:variant>
        <vt:lpstr>Rubrik</vt:lpstr>
      </vt:variant>
      <vt:variant>
        <vt:i4>1</vt:i4>
      </vt:variant>
      <vt:variant>
        <vt:lpstr>Titel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Malmdin Joakim PMU/MFS-S</cp:lastModifiedBy>
  <cp:revision>28</cp:revision>
  <cp:lastPrinted>2019-07-12T07:32:00Z</cp:lastPrinted>
  <dcterms:created xsi:type="dcterms:W3CDTF">2019-07-12T07:28:00Z</dcterms:created>
  <dcterms:modified xsi:type="dcterms:W3CDTF">2019-07-12T12:42:00Z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